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280E7" w14:textId="3F3156F0" w:rsidR="000220DD" w:rsidRPr="004A66A9" w:rsidRDefault="0038160A" w:rsidP="003E4F70">
      <w:pPr>
        <w:tabs>
          <w:tab w:val="left" w:pos="720"/>
        </w:tabs>
        <w:spacing w:line="360" w:lineRule="exact"/>
        <w:rPr>
          <w:rFonts w:ascii="華康粗黑體" w:eastAsia="華康粗黑體" w:hAnsi="細明體" w:cs="細明體"/>
          <w:noProof/>
          <w:color w:val="FF0000"/>
          <w:sz w:val="32"/>
          <w:szCs w:val="32"/>
        </w:rPr>
      </w:pPr>
      <w:r>
        <w:rPr>
          <w:rFonts w:ascii="微軟正黑體" w:eastAsia="微軟正黑體" w:hAnsi="微軟正黑體" w:cs="細明體" w:hint="eastAsia"/>
          <w:b/>
          <w:noProof/>
          <w:color w:val="FF0000"/>
          <w:sz w:val="32"/>
          <w:szCs w:val="32"/>
        </w:rPr>
        <w:drawing>
          <wp:anchor distT="0" distB="0" distL="114300" distR="114300" simplePos="0" relativeHeight="251658752" behindDoc="0" locked="0" layoutInCell="1" allowOverlap="1" wp14:anchorId="02B0E266" wp14:editId="56EA04EC">
            <wp:simplePos x="0" y="0"/>
            <wp:positionH relativeFrom="margin">
              <wp:align>left</wp:align>
            </wp:positionH>
            <wp:positionV relativeFrom="paragraph">
              <wp:posOffset>0</wp:posOffset>
            </wp:positionV>
            <wp:extent cx="1386840" cy="236220"/>
            <wp:effectExtent l="0" t="0" r="3810" b="0"/>
            <wp:wrapSquare wrapText="bothSides"/>
            <wp:docPr id="1" name="圖片 1" descr="遠雄人壽雙語寬橫式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遠雄人壽雙語寬橫式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l="5820" t="36842" r="4819" b="33281"/>
                    <a:stretch>
                      <a:fillRect/>
                    </a:stretch>
                  </pic:blipFill>
                  <pic:spPr bwMode="auto">
                    <a:xfrm>
                      <a:off x="0" y="0"/>
                      <a:ext cx="1386840" cy="236220"/>
                    </a:xfrm>
                    <a:prstGeom prst="rect">
                      <a:avLst/>
                    </a:prstGeom>
                    <a:noFill/>
                    <a:ln>
                      <a:noFill/>
                    </a:ln>
                  </pic:spPr>
                </pic:pic>
              </a:graphicData>
            </a:graphic>
            <wp14:sizeRelH relativeFrom="page">
              <wp14:pctWidth>0</wp14:pctWidth>
            </wp14:sizeRelH>
            <wp14:sizeRelV relativeFrom="page">
              <wp14:pctHeight>0</wp14:pctHeight>
            </wp14:sizeRelV>
          </wp:anchor>
        </w:drawing>
      </w:r>
      <w:r w:rsidR="003E4F70">
        <w:rPr>
          <w:rFonts w:ascii="微軟正黑體" w:eastAsia="微軟正黑體" w:hAnsi="微軟正黑體" w:cs="細明體" w:hint="eastAsia"/>
          <w:b/>
          <w:noProof/>
          <w:color w:val="FF0000"/>
          <w:sz w:val="32"/>
          <w:szCs w:val="32"/>
        </w:rPr>
        <w:t>臺北市自來水事業處企業工會</w:t>
      </w:r>
      <w:r w:rsidR="00657886">
        <w:rPr>
          <w:rFonts w:ascii="微軟正黑體" w:eastAsia="微軟正黑體" w:hAnsi="微軟正黑體" w:cs="細明體" w:hint="eastAsia"/>
          <w:b/>
          <w:noProof/>
          <w:color w:val="FF0000"/>
          <w:sz w:val="32"/>
          <w:szCs w:val="32"/>
        </w:rPr>
        <w:t>113年</w:t>
      </w:r>
      <w:r w:rsidR="006B6B3C">
        <w:rPr>
          <w:rFonts w:ascii="微軟正黑體" w:eastAsia="微軟正黑體" w:hAnsi="微軟正黑體" w:cs="細明體" w:hint="eastAsia"/>
          <w:b/>
          <w:noProof/>
          <w:color w:val="FF0000"/>
          <w:sz w:val="32"/>
          <w:szCs w:val="32"/>
        </w:rPr>
        <w:t>團體保險福利專案</w:t>
      </w:r>
      <w:r w:rsidR="00F4102E">
        <w:rPr>
          <w:rFonts w:ascii="微軟正黑體" w:eastAsia="微軟正黑體" w:hAnsi="微軟正黑體" w:cs="細明體"/>
          <w:b/>
          <w:noProof/>
          <w:color w:val="FF0000"/>
          <w:sz w:val="32"/>
          <w:szCs w:val="32"/>
        </w:rPr>
        <w:t xml:space="preserve"> </w:t>
      </w:r>
      <w:r w:rsidR="00F4102E">
        <w:rPr>
          <w:rFonts w:ascii="微軟正黑體" w:eastAsia="微軟正黑體" w:hAnsi="微軟正黑體" w:cs="細明體"/>
          <w:noProof/>
          <w:color w:val="FF0000"/>
          <w:szCs w:val="28"/>
        </w:rPr>
        <w:t xml:space="preserve"> </w:t>
      </w:r>
      <w:r w:rsidR="003D4804" w:rsidRPr="008743AA">
        <w:rPr>
          <w:rFonts w:ascii="Times New Roman"/>
          <w:b/>
          <w:color w:val="000000"/>
          <w:sz w:val="14"/>
          <w:szCs w:val="14"/>
        </w:rPr>
        <w:t>1</w:t>
      </w:r>
      <w:r w:rsidR="00657886">
        <w:rPr>
          <w:rFonts w:ascii="Times New Roman" w:hint="eastAsia"/>
          <w:b/>
          <w:color w:val="000000"/>
          <w:sz w:val="14"/>
          <w:szCs w:val="14"/>
        </w:rPr>
        <w:t>1</w:t>
      </w:r>
      <w:r w:rsidR="005960C4">
        <w:rPr>
          <w:rFonts w:ascii="Times New Roman"/>
          <w:b/>
          <w:color w:val="000000"/>
          <w:sz w:val="14"/>
          <w:szCs w:val="14"/>
        </w:rPr>
        <w:t>3</w:t>
      </w:r>
      <w:r w:rsidR="00482664">
        <w:rPr>
          <w:rFonts w:ascii="Times New Roman" w:hint="eastAsia"/>
          <w:b/>
          <w:color w:val="000000"/>
          <w:sz w:val="14"/>
          <w:szCs w:val="14"/>
        </w:rPr>
        <w:t>.</w:t>
      </w:r>
      <w:r w:rsidR="003D4804" w:rsidRPr="008743AA">
        <w:rPr>
          <w:rFonts w:ascii="Times New Roman" w:hint="eastAsia"/>
          <w:b/>
          <w:color w:val="000000"/>
          <w:sz w:val="14"/>
          <w:szCs w:val="14"/>
        </w:rPr>
        <w:t>版</w:t>
      </w:r>
    </w:p>
    <w:p w14:paraId="1C780A7E" w14:textId="77777777" w:rsidR="00E749F6" w:rsidRPr="00905A42" w:rsidRDefault="00E749F6" w:rsidP="001C4752">
      <w:pPr>
        <w:tabs>
          <w:tab w:val="left" w:pos="720"/>
        </w:tabs>
        <w:spacing w:line="0" w:lineRule="atLeast"/>
        <w:rPr>
          <w:rFonts w:ascii="Times New Roman"/>
          <w:b/>
          <w:color w:val="000000"/>
          <w:sz w:val="2"/>
          <w:szCs w:val="2"/>
        </w:rPr>
      </w:pPr>
    </w:p>
    <w:tbl>
      <w:tblPr>
        <w:tblW w:w="1091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960"/>
        <w:gridCol w:w="2832"/>
        <w:gridCol w:w="3123"/>
      </w:tblGrid>
      <w:tr w:rsidR="00C30185" w14:paraId="2E182238" w14:textId="77777777" w:rsidTr="009E3437">
        <w:trPr>
          <w:cantSplit/>
          <w:trHeight w:val="636"/>
        </w:trPr>
        <w:tc>
          <w:tcPr>
            <w:tcW w:w="4960" w:type="dxa"/>
            <w:tcBorders>
              <w:top w:val="single" w:sz="4" w:space="0" w:color="auto"/>
              <w:bottom w:val="single" w:sz="4" w:space="0" w:color="auto"/>
            </w:tcBorders>
            <w:shd w:val="pct25" w:color="auto" w:fill="auto"/>
            <w:vAlign w:val="center"/>
          </w:tcPr>
          <w:p w14:paraId="44373ED1" w14:textId="77777777" w:rsidR="00C30185" w:rsidRPr="000D3B74" w:rsidRDefault="00C30185" w:rsidP="00325D96">
            <w:pPr>
              <w:spacing w:line="0" w:lineRule="atLeast"/>
              <w:ind w:firstLineChars="350" w:firstLine="840"/>
              <w:rPr>
                <w:rFonts w:ascii="微軟正黑體" w:eastAsia="微軟正黑體" w:hAnsi="微軟正黑體"/>
                <w:color w:val="000000"/>
                <w:sz w:val="24"/>
                <w:szCs w:val="24"/>
              </w:rPr>
            </w:pPr>
            <w:r>
              <w:rPr>
                <w:rFonts w:ascii="華康粗黑體" w:eastAsia="華康粗黑體" w:hAnsi="細明體" w:hint="eastAsia"/>
                <w:color w:val="000000"/>
                <w:sz w:val="24"/>
                <w:szCs w:val="24"/>
              </w:rPr>
              <w:t xml:space="preserve">     </w:t>
            </w:r>
            <w:r w:rsidRPr="000D3B74">
              <w:rPr>
                <w:rFonts w:ascii="微軟正黑體" w:eastAsia="微軟正黑體" w:hAnsi="微軟正黑體" w:hint="eastAsia"/>
                <w:color w:val="000000"/>
                <w:sz w:val="24"/>
                <w:szCs w:val="24"/>
              </w:rPr>
              <w:t>內</w:t>
            </w:r>
            <w:r w:rsidRPr="000D3B74">
              <w:rPr>
                <w:rFonts w:ascii="微軟正黑體" w:eastAsia="微軟正黑體" w:hAnsi="微軟正黑體"/>
                <w:color w:val="000000"/>
                <w:sz w:val="24"/>
                <w:szCs w:val="24"/>
              </w:rPr>
              <w:t xml:space="preserve"> </w:t>
            </w:r>
            <w:r w:rsidRPr="000D3B74">
              <w:rPr>
                <w:rFonts w:ascii="微軟正黑體" w:eastAsia="微軟正黑體" w:hAnsi="微軟正黑體" w:hint="eastAsia"/>
                <w:color w:val="000000"/>
                <w:sz w:val="24"/>
                <w:szCs w:val="24"/>
              </w:rPr>
              <w:t xml:space="preserve">  </w:t>
            </w:r>
            <w:r w:rsidRPr="000D3B74">
              <w:rPr>
                <w:rFonts w:ascii="微軟正黑體" w:eastAsia="微軟正黑體" w:hAnsi="微軟正黑體"/>
                <w:color w:val="000000"/>
                <w:sz w:val="24"/>
                <w:szCs w:val="24"/>
              </w:rPr>
              <w:t xml:space="preserve"> </w:t>
            </w:r>
            <w:r w:rsidRPr="000D3B74">
              <w:rPr>
                <w:rFonts w:ascii="微軟正黑體" w:eastAsia="微軟正黑體" w:hAnsi="微軟正黑體" w:hint="eastAsia"/>
                <w:color w:val="000000"/>
                <w:sz w:val="24"/>
                <w:szCs w:val="24"/>
              </w:rPr>
              <w:t>容</w:t>
            </w:r>
          </w:p>
        </w:tc>
        <w:tc>
          <w:tcPr>
            <w:tcW w:w="2832" w:type="dxa"/>
            <w:tcBorders>
              <w:top w:val="single" w:sz="4" w:space="0" w:color="auto"/>
              <w:bottom w:val="single" w:sz="4" w:space="0" w:color="auto"/>
            </w:tcBorders>
            <w:shd w:val="pct25" w:color="auto" w:fill="auto"/>
            <w:vAlign w:val="center"/>
          </w:tcPr>
          <w:p w14:paraId="1671B6DD" w14:textId="77777777" w:rsidR="001D6B1D" w:rsidRDefault="00C30185" w:rsidP="005A21FE">
            <w:pPr>
              <w:spacing w:line="320" w:lineRule="exact"/>
              <w:jc w:val="center"/>
              <w:rPr>
                <w:rFonts w:ascii="微軟正黑體" w:eastAsia="微軟正黑體" w:hAnsi="微軟正黑體"/>
                <w:color w:val="000000"/>
                <w:sz w:val="24"/>
                <w:szCs w:val="24"/>
              </w:rPr>
            </w:pPr>
            <w:r w:rsidRPr="00BF5615">
              <w:rPr>
                <w:rFonts w:ascii="微軟正黑體" w:eastAsia="微軟正黑體" w:hAnsi="微軟正黑體" w:hint="eastAsia"/>
                <w:color w:val="000000"/>
                <w:sz w:val="24"/>
                <w:szCs w:val="24"/>
              </w:rPr>
              <w:t>會員本人</w:t>
            </w:r>
          </w:p>
          <w:p w14:paraId="2380F515" w14:textId="77777777" w:rsidR="00C30185" w:rsidRPr="00BF5615" w:rsidRDefault="001A34CC" w:rsidP="005A21FE">
            <w:pPr>
              <w:spacing w:line="320" w:lineRule="exact"/>
              <w:jc w:val="center"/>
              <w:rPr>
                <w:rFonts w:ascii="微軟正黑體" w:eastAsia="微軟正黑體" w:hAnsi="微軟正黑體"/>
                <w:color w:val="000000"/>
                <w:sz w:val="24"/>
                <w:szCs w:val="24"/>
              </w:rPr>
            </w:pPr>
            <w:r w:rsidRPr="001D6B1D">
              <w:rPr>
                <w:rFonts w:ascii="微軟正黑體" w:eastAsia="微軟正黑體" w:hAnsi="微軟正黑體" w:hint="eastAsia"/>
                <w:color w:val="000000"/>
                <w:sz w:val="24"/>
                <w:szCs w:val="24"/>
              </w:rPr>
              <w:t>(</w:t>
            </w:r>
            <w:r w:rsidR="00C75637" w:rsidRPr="001D6B1D">
              <w:rPr>
                <w:rFonts w:ascii="微軟正黑體" w:eastAsia="微軟正黑體" w:hAnsi="微軟正黑體" w:hint="eastAsia"/>
                <w:color w:val="000000"/>
                <w:sz w:val="24"/>
                <w:szCs w:val="24"/>
              </w:rPr>
              <w:t>含配偶/子女</w:t>
            </w:r>
            <w:r w:rsidRPr="001D6B1D">
              <w:rPr>
                <w:rFonts w:ascii="微軟正黑體" w:eastAsia="微軟正黑體" w:hAnsi="微軟正黑體" w:hint="eastAsia"/>
                <w:color w:val="000000"/>
                <w:sz w:val="24"/>
                <w:szCs w:val="24"/>
              </w:rPr>
              <w:t>)</w:t>
            </w:r>
          </w:p>
        </w:tc>
        <w:tc>
          <w:tcPr>
            <w:tcW w:w="3123" w:type="dxa"/>
            <w:tcBorders>
              <w:top w:val="single" w:sz="4" w:space="0" w:color="auto"/>
              <w:bottom w:val="single" w:sz="4" w:space="0" w:color="auto"/>
            </w:tcBorders>
            <w:shd w:val="pct25" w:color="auto" w:fill="auto"/>
            <w:vAlign w:val="center"/>
          </w:tcPr>
          <w:p w14:paraId="2546F455" w14:textId="77777777" w:rsidR="00C30185" w:rsidRPr="00BF5615" w:rsidRDefault="00C30185" w:rsidP="00C06065">
            <w:pPr>
              <w:spacing w:line="320" w:lineRule="exact"/>
              <w:ind w:left="254" w:hangingChars="106" w:hanging="254"/>
              <w:jc w:val="center"/>
              <w:rPr>
                <w:rFonts w:ascii="微軟正黑體" w:eastAsia="微軟正黑體" w:hAnsi="微軟正黑體"/>
                <w:color w:val="000000"/>
                <w:sz w:val="24"/>
                <w:szCs w:val="24"/>
              </w:rPr>
            </w:pPr>
            <w:r>
              <w:rPr>
                <w:rFonts w:ascii="微軟正黑體" w:eastAsia="微軟正黑體" w:hAnsi="微軟正黑體" w:hint="eastAsia"/>
                <w:color w:val="000000"/>
                <w:sz w:val="24"/>
                <w:szCs w:val="24"/>
              </w:rPr>
              <w:t xml:space="preserve">  </w:t>
            </w:r>
            <w:r w:rsidRPr="00BF5615">
              <w:rPr>
                <w:rFonts w:ascii="微軟正黑體" w:eastAsia="微軟正黑體" w:hAnsi="微軟正黑體" w:hint="eastAsia"/>
                <w:color w:val="000000"/>
                <w:sz w:val="24"/>
                <w:szCs w:val="24"/>
              </w:rPr>
              <w:t>以會員本人為例</w:t>
            </w:r>
          </w:p>
        </w:tc>
      </w:tr>
      <w:tr w:rsidR="00C30185" w:rsidRPr="00BF5615" w14:paraId="7D4EED11" w14:textId="77777777" w:rsidTr="009E3437">
        <w:trPr>
          <w:cantSplit/>
          <w:trHeight w:val="250"/>
        </w:trPr>
        <w:tc>
          <w:tcPr>
            <w:tcW w:w="4960" w:type="dxa"/>
            <w:tcBorders>
              <w:top w:val="single" w:sz="4" w:space="0" w:color="auto"/>
              <w:bottom w:val="single" w:sz="4" w:space="0" w:color="auto"/>
            </w:tcBorders>
          </w:tcPr>
          <w:p w14:paraId="6EE580CD" w14:textId="77777777" w:rsidR="00C30185" w:rsidRPr="00BF5615" w:rsidRDefault="00C30185" w:rsidP="00E82D92">
            <w:pPr>
              <w:spacing w:line="320" w:lineRule="exact"/>
              <w:rPr>
                <w:rFonts w:ascii="Times New Roman" w:eastAsia="標楷體"/>
                <w:color w:val="000000"/>
                <w:sz w:val="22"/>
                <w:szCs w:val="22"/>
              </w:rPr>
            </w:pPr>
            <w:r w:rsidRPr="00BF5615">
              <w:rPr>
                <w:rFonts w:ascii="Times New Roman" w:eastAsia="標楷體"/>
                <w:b/>
                <w:color w:val="000000"/>
                <w:sz w:val="22"/>
                <w:szCs w:val="22"/>
              </w:rPr>
              <w:t>(1)</w:t>
            </w:r>
            <w:r w:rsidRPr="00BF5615">
              <w:rPr>
                <w:rFonts w:ascii="Times New Roman" w:eastAsia="標楷體"/>
                <w:b/>
                <w:color w:val="000000"/>
                <w:sz w:val="22"/>
                <w:szCs w:val="22"/>
              </w:rPr>
              <w:t>團體一年定期壽險</w:t>
            </w:r>
            <w:r w:rsidR="00506C0A">
              <w:rPr>
                <w:rFonts w:ascii="Times New Roman" w:eastAsia="標楷體" w:hint="eastAsia"/>
                <w:b/>
                <w:color w:val="000000"/>
                <w:sz w:val="22"/>
                <w:szCs w:val="22"/>
              </w:rPr>
              <w:t>(GTL)</w:t>
            </w:r>
          </w:p>
        </w:tc>
        <w:tc>
          <w:tcPr>
            <w:tcW w:w="2832" w:type="dxa"/>
            <w:tcBorders>
              <w:top w:val="single" w:sz="4" w:space="0" w:color="auto"/>
              <w:bottom w:val="single" w:sz="4" w:space="0" w:color="auto"/>
            </w:tcBorders>
            <w:vAlign w:val="center"/>
          </w:tcPr>
          <w:p w14:paraId="758B3D18" w14:textId="77777777" w:rsidR="00C30185" w:rsidRPr="00506C0A" w:rsidRDefault="006B6B3C" w:rsidP="008D6888">
            <w:pPr>
              <w:spacing w:line="320" w:lineRule="exact"/>
              <w:jc w:val="center"/>
              <w:rPr>
                <w:rFonts w:ascii="微軟正黑體" w:eastAsia="微軟正黑體" w:hAnsi="微軟正黑體"/>
                <w:b/>
                <w:color w:val="000000"/>
                <w:sz w:val="20"/>
              </w:rPr>
            </w:pPr>
            <w:r w:rsidRPr="00506C0A">
              <w:rPr>
                <w:rFonts w:ascii="微軟正黑體" w:eastAsia="微軟正黑體" w:hAnsi="微軟正黑體" w:hint="eastAsia"/>
                <w:b/>
                <w:color w:val="000000"/>
                <w:sz w:val="20"/>
              </w:rPr>
              <w:t>5</w:t>
            </w:r>
            <w:r w:rsidR="00C30185" w:rsidRPr="00506C0A">
              <w:rPr>
                <w:rFonts w:ascii="標楷體" w:eastAsia="標楷體" w:hAnsi="標楷體"/>
                <w:b/>
                <w:color w:val="000000"/>
                <w:sz w:val="20"/>
              </w:rPr>
              <w:t>萬元</w:t>
            </w:r>
          </w:p>
        </w:tc>
        <w:tc>
          <w:tcPr>
            <w:tcW w:w="3123" w:type="dxa"/>
            <w:tcBorders>
              <w:top w:val="single" w:sz="4" w:space="0" w:color="auto"/>
              <w:bottom w:val="single" w:sz="4" w:space="0" w:color="auto"/>
            </w:tcBorders>
          </w:tcPr>
          <w:p w14:paraId="79B3AF09" w14:textId="77777777" w:rsidR="00C30185" w:rsidRPr="00BF5615" w:rsidRDefault="00C30185" w:rsidP="00612E15">
            <w:pPr>
              <w:spacing w:line="320" w:lineRule="exact"/>
              <w:jc w:val="center"/>
              <w:rPr>
                <w:rFonts w:ascii="Times New Roman" w:eastAsia="標楷體"/>
                <w:color w:val="000000"/>
                <w:sz w:val="20"/>
              </w:rPr>
            </w:pPr>
            <w:r w:rsidRPr="00BF5615">
              <w:rPr>
                <w:rFonts w:ascii="Times New Roman" w:eastAsia="標楷體"/>
                <w:color w:val="000000"/>
                <w:sz w:val="20"/>
              </w:rPr>
              <w:t>一般身故</w:t>
            </w:r>
            <w:r w:rsidR="006B6B3C">
              <w:rPr>
                <w:rFonts w:ascii="Times New Roman" w:eastAsia="標楷體" w:hint="eastAsia"/>
                <w:color w:val="FF0000"/>
                <w:sz w:val="20"/>
              </w:rPr>
              <w:t>5</w:t>
            </w:r>
            <w:r w:rsidRPr="00BF5615">
              <w:rPr>
                <w:rFonts w:ascii="Times New Roman" w:eastAsia="標楷體"/>
                <w:color w:val="000000"/>
                <w:sz w:val="20"/>
              </w:rPr>
              <w:t>萬元</w:t>
            </w:r>
          </w:p>
        </w:tc>
      </w:tr>
      <w:tr w:rsidR="00507C56" w:rsidRPr="00BF5615" w14:paraId="160D7C7C" w14:textId="77777777" w:rsidTr="009E3437">
        <w:trPr>
          <w:cantSplit/>
          <w:trHeight w:val="543"/>
        </w:trPr>
        <w:tc>
          <w:tcPr>
            <w:tcW w:w="4960" w:type="dxa"/>
            <w:tcBorders>
              <w:top w:val="single" w:sz="4" w:space="0" w:color="auto"/>
              <w:bottom w:val="single" w:sz="4" w:space="0" w:color="auto"/>
            </w:tcBorders>
          </w:tcPr>
          <w:p w14:paraId="57E9AEAB" w14:textId="77777777" w:rsidR="00507C56" w:rsidRPr="00BF5615" w:rsidRDefault="00507C56" w:rsidP="0010673B">
            <w:pPr>
              <w:snapToGrid w:val="0"/>
              <w:spacing w:line="260" w:lineRule="exact"/>
              <w:rPr>
                <w:rFonts w:ascii="Times New Roman" w:eastAsia="標楷體"/>
                <w:color w:val="FF0000"/>
                <w:sz w:val="16"/>
                <w:szCs w:val="16"/>
              </w:rPr>
            </w:pPr>
            <w:r w:rsidRPr="00BF5615">
              <w:rPr>
                <w:rFonts w:ascii="Times New Roman" w:eastAsia="標楷體"/>
                <w:b/>
                <w:color w:val="000000"/>
                <w:sz w:val="22"/>
                <w:szCs w:val="22"/>
              </w:rPr>
              <w:t>(</w:t>
            </w:r>
            <w:r w:rsidR="006B6B3C">
              <w:rPr>
                <w:rFonts w:ascii="Times New Roman" w:eastAsia="標楷體" w:hint="eastAsia"/>
                <w:b/>
                <w:color w:val="000000"/>
                <w:sz w:val="22"/>
                <w:szCs w:val="22"/>
              </w:rPr>
              <w:t>2</w:t>
            </w:r>
            <w:r w:rsidRPr="00BF5615">
              <w:rPr>
                <w:rFonts w:ascii="Times New Roman" w:eastAsia="標楷體"/>
                <w:b/>
                <w:color w:val="000000"/>
                <w:sz w:val="22"/>
                <w:szCs w:val="22"/>
              </w:rPr>
              <w:t>)</w:t>
            </w:r>
            <w:r>
              <w:rPr>
                <w:rFonts w:ascii="Times New Roman" w:eastAsia="標楷體" w:hint="eastAsia"/>
                <w:b/>
                <w:color w:val="000000"/>
                <w:sz w:val="22"/>
                <w:szCs w:val="22"/>
              </w:rPr>
              <w:t>新團體傷害保險</w:t>
            </w:r>
            <w:r w:rsidR="00506C0A">
              <w:rPr>
                <w:rFonts w:ascii="Times New Roman" w:eastAsia="標楷體" w:hint="eastAsia"/>
                <w:b/>
                <w:color w:val="000000"/>
                <w:sz w:val="22"/>
                <w:szCs w:val="22"/>
              </w:rPr>
              <w:t>(</w:t>
            </w:r>
            <w:r w:rsidR="00506C0A">
              <w:rPr>
                <w:rFonts w:ascii="Times New Roman" w:eastAsia="標楷體"/>
                <w:b/>
                <w:color w:val="000000"/>
                <w:sz w:val="22"/>
                <w:szCs w:val="22"/>
              </w:rPr>
              <w:t>GPG</w:t>
            </w:r>
            <w:r w:rsidR="00506C0A">
              <w:rPr>
                <w:rFonts w:ascii="Times New Roman" w:eastAsia="標楷體" w:hint="eastAsia"/>
                <w:b/>
                <w:color w:val="000000"/>
                <w:sz w:val="22"/>
                <w:szCs w:val="22"/>
              </w:rPr>
              <w:t>)</w:t>
            </w:r>
          </w:p>
          <w:p w14:paraId="3ADEBBF3" w14:textId="77777777" w:rsidR="001E5281" w:rsidRDefault="00460EDE" w:rsidP="0010673B">
            <w:pPr>
              <w:snapToGrid w:val="0"/>
              <w:spacing w:beforeLines="20" w:before="48" w:line="260" w:lineRule="exact"/>
              <w:ind w:firstLineChars="112" w:firstLine="247"/>
              <w:rPr>
                <w:rFonts w:ascii="Times New Roman" w:eastAsia="標楷體"/>
                <w:b/>
                <w:color w:val="000000"/>
                <w:sz w:val="22"/>
                <w:szCs w:val="22"/>
              </w:rPr>
            </w:pPr>
            <w:r>
              <w:rPr>
                <w:rFonts w:ascii="Times New Roman" w:eastAsia="標楷體" w:hint="eastAsia"/>
                <w:b/>
                <w:color w:val="000000"/>
                <w:sz w:val="22"/>
                <w:szCs w:val="22"/>
              </w:rPr>
              <w:t>失能保險金</w:t>
            </w:r>
          </w:p>
          <w:p w14:paraId="0DDD2D5A" w14:textId="77777777" w:rsidR="00507C56" w:rsidRPr="00BF5615" w:rsidRDefault="00507C56" w:rsidP="000E1217">
            <w:pPr>
              <w:snapToGrid w:val="0"/>
              <w:spacing w:line="220" w:lineRule="exact"/>
              <w:ind w:firstLineChars="50" w:firstLine="110"/>
              <w:rPr>
                <w:rFonts w:ascii="Times New Roman" w:eastAsia="標楷體"/>
                <w:color w:val="FF0000"/>
                <w:sz w:val="16"/>
                <w:szCs w:val="16"/>
              </w:rPr>
            </w:pPr>
            <w:r>
              <w:rPr>
                <w:rFonts w:ascii="Times New Roman" w:eastAsia="標楷體" w:hint="eastAsia"/>
                <w:b/>
                <w:color w:val="000000"/>
                <w:sz w:val="22"/>
                <w:szCs w:val="22"/>
              </w:rPr>
              <w:t xml:space="preserve"> </w:t>
            </w:r>
            <w:r w:rsidR="000E1217">
              <w:rPr>
                <w:rFonts w:ascii="Times New Roman" w:eastAsia="標楷體" w:hint="eastAsia"/>
                <w:b/>
                <w:color w:val="000000"/>
                <w:sz w:val="22"/>
                <w:szCs w:val="22"/>
              </w:rPr>
              <w:t xml:space="preserve"> </w:t>
            </w:r>
            <w:r w:rsidR="001E5281" w:rsidRPr="00A74274">
              <w:rPr>
                <w:rFonts w:ascii="Times New Roman" w:eastAsia="標楷體"/>
                <w:color w:val="FF0000"/>
                <w:sz w:val="16"/>
                <w:szCs w:val="16"/>
              </w:rPr>
              <w:t>(11</w:t>
            </w:r>
            <w:r w:rsidR="001E5281" w:rsidRPr="00A74274">
              <w:rPr>
                <w:rFonts w:ascii="Times New Roman" w:eastAsia="標楷體"/>
                <w:color w:val="FF0000"/>
                <w:sz w:val="16"/>
                <w:szCs w:val="16"/>
              </w:rPr>
              <w:t>級</w:t>
            </w:r>
            <w:r w:rsidR="001E5281">
              <w:rPr>
                <w:rFonts w:ascii="Times New Roman" w:eastAsia="標楷體" w:hint="eastAsia"/>
                <w:color w:val="FF0000"/>
                <w:sz w:val="16"/>
                <w:szCs w:val="16"/>
              </w:rPr>
              <w:t>80</w:t>
            </w:r>
            <w:r w:rsidR="001E5281" w:rsidRPr="00A74274">
              <w:rPr>
                <w:rFonts w:ascii="Times New Roman" w:eastAsia="標楷體"/>
                <w:color w:val="FF0000"/>
                <w:sz w:val="16"/>
                <w:szCs w:val="16"/>
              </w:rPr>
              <w:t>項</w:t>
            </w:r>
            <w:r w:rsidR="001E5281" w:rsidRPr="00A74274">
              <w:rPr>
                <w:rFonts w:ascii="Times New Roman" w:eastAsia="標楷體"/>
                <w:color w:val="FF0000"/>
                <w:sz w:val="16"/>
                <w:szCs w:val="16"/>
              </w:rPr>
              <w:t>-</w:t>
            </w:r>
            <w:proofErr w:type="gramStart"/>
            <w:r w:rsidR="001E5281" w:rsidRPr="00A74274">
              <w:rPr>
                <w:rFonts w:ascii="Times New Roman" w:eastAsia="標楷體"/>
                <w:color w:val="FF0000"/>
                <w:sz w:val="16"/>
                <w:szCs w:val="16"/>
              </w:rPr>
              <w:t>依</w:t>
            </w:r>
            <w:r w:rsidR="001E5281">
              <w:rPr>
                <w:rFonts w:ascii="Times New Roman" w:eastAsia="標楷體" w:hint="eastAsia"/>
                <w:color w:val="FF0000"/>
                <w:sz w:val="16"/>
                <w:szCs w:val="16"/>
              </w:rPr>
              <w:t>失能</w:t>
            </w:r>
            <w:proofErr w:type="gramEnd"/>
            <w:r w:rsidR="001E5281" w:rsidRPr="00A74274">
              <w:rPr>
                <w:rFonts w:ascii="Times New Roman" w:eastAsia="標楷體"/>
                <w:color w:val="FF0000"/>
                <w:sz w:val="16"/>
                <w:szCs w:val="16"/>
              </w:rPr>
              <w:t>等級表</w:t>
            </w:r>
            <w:r w:rsidR="001E5281" w:rsidRPr="00A74274">
              <w:rPr>
                <w:rFonts w:ascii="Times New Roman" w:eastAsia="標楷體"/>
                <w:color w:val="FF0000"/>
                <w:sz w:val="16"/>
                <w:szCs w:val="16"/>
              </w:rPr>
              <w:t>)</w:t>
            </w:r>
          </w:p>
        </w:tc>
        <w:tc>
          <w:tcPr>
            <w:tcW w:w="2832" w:type="dxa"/>
            <w:tcBorders>
              <w:top w:val="single" w:sz="4" w:space="0" w:color="auto"/>
              <w:bottom w:val="single" w:sz="4" w:space="0" w:color="auto"/>
            </w:tcBorders>
            <w:vAlign w:val="center"/>
          </w:tcPr>
          <w:p w14:paraId="79218186" w14:textId="77777777" w:rsidR="00507C56" w:rsidRDefault="006B6B3C" w:rsidP="008D6888">
            <w:pPr>
              <w:spacing w:line="220" w:lineRule="exact"/>
              <w:jc w:val="center"/>
              <w:rPr>
                <w:rFonts w:ascii="標楷體" w:eastAsia="標楷體" w:hAnsi="標楷體"/>
                <w:b/>
                <w:color w:val="000000"/>
                <w:sz w:val="20"/>
              </w:rPr>
            </w:pPr>
            <w:r w:rsidRPr="00506C0A">
              <w:rPr>
                <w:rFonts w:ascii="微軟正黑體" w:eastAsia="微軟正黑體" w:hAnsi="微軟正黑體" w:hint="eastAsia"/>
                <w:b/>
                <w:color w:val="000000"/>
                <w:sz w:val="20"/>
              </w:rPr>
              <w:t>1</w:t>
            </w:r>
            <w:r w:rsidR="00507C56" w:rsidRPr="00506C0A">
              <w:rPr>
                <w:rFonts w:ascii="微軟正黑體" w:eastAsia="微軟正黑體" w:hAnsi="微軟正黑體" w:hint="eastAsia"/>
                <w:b/>
                <w:color w:val="000000"/>
                <w:sz w:val="20"/>
              </w:rPr>
              <w:t>0</w:t>
            </w:r>
            <w:r w:rsidR="00507C56" w:rsidRPr="00506C0A">
              <w:rPr>
                <w:rFonts w:ascii="標楷體" w:eastAsia="標楷體" w:hAnsi="標楷體"/>
                <w:b/>
                <w:color w:val="000000"/>
                <w:sz w:val="20"/>
              </w:rPr>
              <w:t>萬元</w:t>
            </w:r>
          </w:p>
          <w:p w14:paraId="1572FBDA" w14:textId="77777777" w:rsidR="0010673B" w:rsidRPr="00506C0A" w:rsidRDefault="0010673B" w:rsidP="008D6888">
            <w:pPr>
              <w:spacing w:line="220" w:lineRule="exact"/>
              <w:jc w:val="center"/>
              <w:rPr>
                <w:rFonts w:ascii="標楷體" w:eastAsia="標楷體" w:hAnsi="標楷體"/>
                <w:b/>
                <w:color w:val="FF0000"/>
                <w:sz w:val="20"/>
              </w:rPr>
            </w:pPr>
          </w:p>
          <w:p w14:paraId="77348B92" w14:textId="77777777" w:rsidR="00507C56" w:rsidRPr="00506C0A" w:rsidRDefault="004463C4" w:rsidP="008D6888">
            <w:pPr>
              <w:spacing w:line="220" w:lineRule="exact"/>
              <w:jc w:val="center"/>
              <w:rPr>
                <w:rFonts w:ascii="微軟正黑體" w:eastAsia="微軟正黑體" w:hAnsi="微軟正黑體"/>
                <w:b/>
                <w:color w:val="FF0000"/>
                <w:sz w:val="20"/>
              </w:rPr>
            </w:pPr>
            <w:r w:rsidRPr="004463C4">
              <w:rPr>
                <w:rFonts w:ascii="微軟正黑體" w:eastAsia="微軟正黑體" w:hAnsi="微軟正黑體"/>
                <w:b/>
                <w:color w:val="000000"/>
                <w:sz w:val="20"/>
              </w:rPr>
              <w:t>5</w:t>
            </w:r>
            <w:r w:rsidRPr="004463C4">
              <w:rPr>
                <w:rFonts w:ascii="微軟正黑體" w:eastAsia="微軟正黑體" w:hAnsi="微軟正黑體" w:hint="eastAsia"/>
                <w:b/>
                <w:color w:val="000000"/>
                <w:sz w:val="20"/>
              </w:rPr>
              <w:t>,000</w:t>
            </w:r>
            <w:r w:rsidR="00507C56" w:rsidRPr="00C4476D">
              <w:rPr>
                <w:rFonts w:ascii="標楷體" w:eastAsia="標楷體" w:hAnsi="標楷體" w:hint="eastAsia"/>
                <w:b/>
                <w:color w:val="000000"/>
                <w:sz w:val="20"/>
              </w:rPr>
              <w:t>元</w:t>
            </w:r>
            <w:r w:rsidR="006B6B3C" w:rsidRPr="00506C0A">
              <w:rPr>
                <w:rFonts w:ascii="微軟正黑體" w:eastAsia="微軟正黑體" w:hAnsi="微軟正黑體" w:hint="eastAsia"/>
                <w:b/>
                <w:color w:val="000000"/>
                <w:sz w:val="20"/>
              </w:rPr>
              <w:t>~1</w:t>
            </w:r>
            <w:r w:rsidR="00507C56" w:rsidRPr="00506C0A">
              <w:rPr>
                <w:rFonts w:ascii="微軟正黑體" w:eastAsia="微軟正黑體" w:hAnsi="微軟正黑體" w:hint="eastAsia"/>
                <w:b/>
                <w:color w:val="000000"/>
                <w:sz w:val="20"/>
              </w:rPr>
              <w:t>0</w:t>
            </w:r>
            <w:r w:rsidR="00507C56" w:rsidRPr="00506C0A">
              <w:rPr>
                <w:rFonts w:ascii="標楷體" w:eastAsia="標楷體" w:hAnsi="標楷體" w:hint="eastAsia"/>
                <w:b/>
                <w:color w:val="000000"/>
                <w:sz w:val="20"/>
              </w:rPr>
              <w:t>萬元</w:t>
            </w:r>
          </w:p>
        </w:tc>
        <w:tc>
          <w:tcPr>
            <w:tcW w:w="3123" w:type="dxa"/>
            <w:tcBorders>
              <w:top w:val="single" w:sz="4" w:space="0" w:color="auto"/>
              <w:bottom w:val="single" w:sz="4" w:space="0" w:color="auto"/>
            </w:tcBorders>
            <w:vAlign w:val="center"/>
          </w:tcPr>
          <w:p w14:paraId="35DB54C7" w14:textId="77777777" w:rsidR="00507C56" w:rsidRDefault="00507C56" w:rsidP="00612E15">
            <w:pPr>
              <w:spacing w:line="220" w:lineRule="exact"/>
              <w:jc w:val="center"/>
              <w:rPr>
                <w:rFonts w:ascii="Times New Roman" w:eastAsia="標楷體"/>
                <w:color w:val="FF0000"/>
                <w:sz w:val="20"/>
              </w:rPr>
            </w:pPr>
          </w:p>
          <w:p w14:paraId="3A503022" w14:textId="77777777" w:rsidR="00EA4198" w:rsidRDefault="00507C56" w:rsidP="00612E15">
            <w:pPr>
              <w:spacing w:line="220" w:lineRule="exact"/>
              <w:jc w:val="center"/>
              <w:rPr>
                <w:rFonts w:ascii="Times New Roman" w:eastAsia="標楷體"/>
                <w:color w:val="000000"/>
                <w:sz w:val="20"/>
              </w:rPr>
            </w:pPr>
            <w:r w:rsidRPr="00910A1E">
              <w:rPr>
                <w:rFonts w:ascii="Times New Roman" w:eastAsia="標楷體" w:hint="eastAsia"/>
                <w:color w:val="000000"/>
                <w:sz w:val="20"/>
              </w:rPr>
              <w:t>意外身故</w:t>
            </w:r>
          </w:p>
          <w:p w14:paraId="31535A06" w14:textId="77777777" w:rsidR="00EA4198" w:rsidRDefault="006B6B3C" w:rsidP="00612E15">
            <w:pPr>
              <w:spacing w:line="220" w:lineRule="exact"/>
              <w:jc w:val="center"/>
              <w:rPr>
                <w:rFonts w:ascii="Times New Roman" w:eastAsia="標楷體"/>
                <w:color w:val="FF0000"/>
                <w:sz w:val="20"/>
              </w:rPr>
            </w:pPr>
            <w:r w:rsidRPr="00EA4198">
              <w:rPr>
                <w:rFonts w:ascii="Times New Roman" w:eastAsia="標楷體" w:hint="eastAsia"/>
                <w:color w:val="000000" w:themeColor="text1"/>
                <w:sz w:val="20"/>
              </w:rPr>
              <w:t>1</w:t>
            </w:r>
            <w:r w:rsidR="00EA4198" w:rsidRPr="00EA4198">
              <w:rPr>
                <w:rFonts w:ascii="Times New Roman" w:eastAsia="標楷體" w:hint="eastAsia"/>
                <w:color w:val="000000" w:themeColor="text1"/>
                <w:sz w:val="20"/>
              </w:rPr>
              <w:t>0</w:t>
            </w:r>
            <w:r w:rsidR="00507C56" w:rsidRPr="00EA4198">
              <w:rPr>
                <w:rFonts w:ascii="Times New Roman" w:eastAsia="標楷體" w:hint="eastAsia"/>
                <w:color w:val="000000" w:themeColor="text1"/>
                <w:sz w:val="20"/>
              </w:rPr>
              <w:t>萬</w:t>
            </w:r>
            <w:r w:rsidR="00AE2CA9">
              <w:rPr>
                <w:rFonts w:ascii="Times New Roman" w:eastAsia="標楷體" w:hint="eastAsia"/>
                <w:color w:val="000000" w:themeColor="text1"/>
                <w:sz w:val="20"/>
              </w:rPr>
              <w:t>元</w:t>
            </w:r>
            <w:r w:rsidR="00EA4198" w:rsidRPr="00EA4198">
              <w:rPr>
                <w:rFonts w:ascii="Times New Roman" w:eastAsia="標楷體" w:hint="eastAsia"/>
                <w:color w:val="000000" w:themeColor="text1"/>
                <w:sz w:val="20"/>
              </w:rPr>
              <w:t>+5</w:t>
            </w:r>
            <w:r w:rsidR="00EA4198" w:rsidRPr="00EA4198">
              <w:rPr>
                <w:rFonts w:ascii="Times New Roman" w:eastAsia="標楷體" w:hint="eastAsia"/>
                <w:color w:val="000000" w:themeColor="text1"/>
                <w:sz w:val="20"/>
              </w:rPr>
              <w:t>萬</w:t>
            </w:r>
            <w:r w:rsidR="00AE2CA9">
              <w:rPr>
                <w:rFonts w:ascii="Times New Roman" w:eastAsia="標楷體" w:hint="eastAsia"/>
                <w:color w:val="000000" w:themeColor="text1"/>
                <w:sz w:val="20"/>
              </w:rPr>
              <w:t>元</w:t>
            </w:r>
            <w:r w:rsidR="00EA4198">
              <w:rPr>
                <w:rFonts w:ascii="Times New Roman" w:eastAsia="標楷體" w:hint="eastAsia"/>
                <w:color w:val="FF0000"/>
                <w:sz w:val="20"/>
              </w:rPr>
              <w:t>=15</w:t>
            </w:r>
            <w:r w:rsidR="00EA4198">
              <w:rPr>
                <w:rFonts w:ascii="Times New Roman" w:eastAsia="標楷體" w:hint="eastAsia"/>
                <w:color w:val="FF0000"/>
                <w:sz w:val="20"/>
              </w:rPr>
              <w:t>萬</w:t>
            </w:r>
            <w:r w:rsidR="00AE2CA9">
              <w:rPr>
                <w:rFonts w:ascii="Times New Roman" w:eastAsia="標楷體" w:hint="eastAsia"/>
                <w:color w:val="FF0000"/>
                <w:sz w:val="20"/>
              </w:rPr>
              <w:t>元</w:t>
            </w:r>
          </w:p>
          <w:p w14:paraId="65B17191" w14:textId="77777777" w:rsidR="00507C56" w:rsidRDefault="00EA4198" w:rsidP="00612E15">
            <w:pPr>
              <w:spacing w:line="220" w:lineRule="exact"/>
              <w:jc w:val="center"/>
              <w:rPr>
                <w:rFonts w:ascii="Times New Roman" w:eastAsia="標楷體"/>
                <w:color w:val="FF0000"/>
                <w:sz w:val="20"/>
              </w:rPr>
            </w:pPr>
            <w:r w:rsidRPr="005A0F9B">
              <w:rPr>
                <w:rFonts w:ascii="Times New Roman" w:eastAsia="標楷體"/>
                <w:color w:val="000000"/>
                <w:spacing w:val="-2"/>
                <w:sz w:val="16"/>
                <w:szCs w:val="16"/>
              </w:rPr>
              <w:t>(</w:t>
            </w:r>
            <w:r w:rsidRPr="005A0F9B">
              <w:rPr>
                <w:rFonts w:ascii="Times New Roman" w:eastAsia="標楷體"/>
                <w:color w:val="000000"/>
                <w:spacing w:val="-2"/>
                <w:sz w:val="16"/>
                <w:szCs w:val="16"/>
              </w:rPr>
              <w:t>傷害險</w:t>
            </w:r>
            <w:r>
              <w:rPr>
                <w:rFonts w:ascii="Times New Roman" w:eastAsia="標楷體" w:hint="eastAsia"/>
                <w:color w:val="000000"/>
                <w:spacing w:val="-2"/>
                <w:sz w:val="16"/>
                <w:szCs w:val="16"/>
              </w:rPr>
              <w:t>10</w:t>
            </w:r>
            <w:r w:rsidRPr="005A0F9B">
              <w:rPr>
                <w:rFonts w:ascii="Times New Roman" w:eastAsia="標楷體"/>
                <w:color w:val="000000"/>
                <w:spacing w:val="-2"/>
                <w:sz w:val="16"/>
                <w:szCs w:val="16"/>
              </w:rPr>
              <w:t>萬</w:t>
            </w:r>
            <w:r w:rsidR="00DF6D52">
              <w:rPr>
                <w:rFonts w:ascii="Times New Roman" w:eastAsia="標楷體" w:hint="eastAsia"/>
                <w:color w:val="000000"/>
                <w:spacing w:val="-2"/>
                <w:sz w:val="16"/>
                <w:szCs w:val="16"/>
              </w:rPr>
              <w:t>)</w:t>
            </w:r>
            <w:r>
              <w:rPr>
                <w:rFonts w:ascii="Times New Roman" w:eastAsia="標楷體" w:hint="eastAsia"/>
                <w:color w:val="000000"/>
                <w:spacing w:val="-2"/>
                <w:sz w:val="16"/>
                <w:szCs w:val="16"/>
              </w:rPr>
              <w:t>+</w:t>
            </w:r>
            <w:r w:rsidR="00DF6D52">
              <w:rPr>
                <w:rFonts w:ascii="Times New Roman" w:eastAsia="標楷體" w:hint="eastAsia"/>
                <w:color w:val="000000"/>
                <w:spacing w:val="-2"/>
                <w:sz w:val="16"/>
                <w:szCs w:val="16"/>
              </w:rPr>
              <w:t>(</w:t>
            </w:r>
            <w:r>
              <w:rPr>
                <w:rFonts w:ascii="Times New Roman" w:eastAsia="標楷體" w:hint="eastAsia"/>
                <w:color w:val="000000"/>
                <w:spacing w:val="-2"/>
                <w:sz w:val="16"/>
                <w:szCs w:val="16"/>
              </w:rPr>
              <w:t>定期壽險</w:t>
            </w:r>
            <w:r>
              <w:rPr>
                <w:rFonts w:ascii="Times New Roman" w:eastAsia="標楷體" w:hint="eastAsia"/>
                <w:color w:val="000000"/>
                <w:spacing w:val="-2"/>
                <w:sz w:val="16"/>
                <w:szCs w:val="16"/>
              </w:rPr>
              <w:t>5</w:t>
            </w:r>
            <w:r>
              <w:rPr>
                <w:rFonts w:ascii="Times New Roman" w:eastAsia="標楷體" w:hint="eastAsia"/>
                <w:color w:val="000000"/>
                <w:spacing w:val="-2"/>
                <w:sz w:val="16"/>
                <w:szCs w:val="16"/>
              </w:rPr>
              <w:t>萬</w:t>
            </w:r>
            <w:r w:rsidRPr="005A0F9B">
              <w:rPr>
                <w:rFonts w:ascii="Times New Roman" w:eastAsia="標楷體"/>
                <w:color w:val="000000"/>
                <w:spacing w:val="-2"/>
                <w:sz w:val="16"/>
                <w:szCs w:val="16"/>
              </w:rPr>
              <w:t>)</w:t>
            </w:r>
          </w:p>
          <w:p w14:paraId="635EBC43" w14:textId="77777777" w:rsidR="001E5281" w:rsidRDefault="001E5281" w:rsidP="00612E15">
            <w:pPr>
              <w:snapToGrid w:val="0"/>
              <w:spacing w:line="180" w:lineRule="exact"/>
              <w:jc w:val="center"/>
              <w:rPr>
                <w:rFonts w:ascii="Times New Roman" w:eastAsia="標楷體"/>
                <w:color w:val="000000"/>
                <w:sz w:val="20"/>
              </w:rPr>
            </w:pPr>
            <w:r w:rsidRPr="002C64CD">
              <w:rPr>
                <w:rFonts w:ascii="Times New Roman" w:eastAsia="標楷體" w:hint="eastAsia"/>
                <w:color w:val="000000"/>
                <w:sz w:val="16"/>
                <w:szCs w:val="16"/>
              </w:rPr>
              <w:t>若符合</w:t>
            </w:r>
            <w:proofErr w:type="gramStart"/>
            <w:r w:rsidRPr="002C64CD">
              <w:rPr>
                <w:rFonts w:ascii="Times New Roman" w:eastAsia="標楷體" w:hint="eastAsia"/>
                <w:color w:val="000000"/>
                <w:sz w:val="16"/>
                <w:szCs w:val="16"/>
              </w:rPr>
              <w:t>傷害險</w:t>
            </w:r>
            <w:r>
              <w:rPr>
                <w:rFonts w:ascii="Times New Roman" w:eastAsia="標楷體" w:hint="eastAsia"/>
                <w:color w:val="000000"/>
                <w:sz w:val="16"/>
                <w:szCs w:val="16"/>
              </w:rPr>
              <w:t>失能</w:t>
            </w:r>
            <w:proofErr w:type="gramEnd"/>
          </w:p>
          <w:p w14:paraId="44694875" w14:textId="77777777" w:rsidR="001E5281" w:rsidRPr="00BF5615" w:rsidRDefault="001E5281" w:rsidP="00612E15">
            <w:pPr>
              <w:snapToGrid w:val="0"/>
              <w:spacing w:beforeLines="10" w:before="24" w:line="0" w:lineRule="atLeast"/>
              <w:jc w:val="center"/>
              <w:rPr>
                <w:rFonts w:ascii="Times New Roman" w:eastAsia="標楷體"/>
                <w:color w:val="FF0000"/>
                <w:sz w:val="20"/>
              </w:rPr>
            </w:pPr>
            <w:r w:rsidRPr="006765B3">
              <w:rPr>
                <w:rFonts w:ascii="Times New Roman" w:eastAsia="標楷體" w:hint="eastAsia"/>
                <w:color w:val="000000"/>
                <w:spacing w:val="-2"/>
                <w:sz w:val="20"/>
              </w:rPr>
              <w:t>最高</w:t>
            </w:r>
            <w:r>
              <w:rPr>
                <w:rFonts w:ascii="Times New Roman" w:eastAsia="標楷體" w:hint="eastAsia"/>
                <w:color w:val="000000"/>
                <w:spacing w:val="-2"/>
                <w:sz w:val="20"/>
              </w:rPr>
              <w:t>10</w:t>
            </w:r>
            <w:r w:rsidRPr="006765B3">
              <w:rPr>
                <w:rFonts w:ascii="Times New Roman" w:eastAsia="標楷體"/>
                <w:color w:val="000000"/>
                <w:spacing w:val="-2"/>
                <w:sz w:val="20"/>
              </w:rPr>
              <w:t>萬元</w:t>
            </w:r>
          </w:p>
        </w:tc>
      </w:tr>
      <w:tr w:rsidR="00910A1E" w:rsidRPr="00BF5615" w14:paraId="46E5A6F7" w14:textId="77777777" w:rsidTr="009E3437">
        <w:trPr>
          <w:cantSplit/>
          <w:trHeight w:val="107"/>
        </w:trPr>
        <w:tc>
          <w:tcPr>
            <w:tcW w:w="4960" w:type="dxa"/>
            <w:tcBorders>
              <w:top w:val="single" w:sz="4" w:space="0" w:color="auto"/>
              <w:bottom w:val="single" w:sz="4" w:space="0" w:color="auto"/>
            </w:tcBorders>
          </w:tcPr>
          <w:p w14:paraId="1E6D5B91" w14:textId="77777777" w:rsidR="00910A1E" w:rsidRDefault="00910A1E" w:rsidP="00C06065">
            <w:pPr>
              <w:snapToGrid w:val="0"/>
              <w:spacing w:line="220" w:lineRule="exact"/>
              <w:rPr>
                <w:rFonts w:ascii="Times New Roman" w:eastAsia="標楷體"/>
                <w:b/>
                <w:color w:val="000000"/>
                <w:sz w:val="22"/>
                <w:szCs w:val="22"/>
              </w:rPr>
            </w:pPr>
            <w:r w:rsidRPr="00BF5615">
              <w:rPr>
                <w:rFonts w:ascii="Times New Roman" w:eastAsia="標楷體"/>
                <w:b/>
                <w:color w:val="000000"/>
                <w:sz w:val="22"/>
                <w:szCs w:val="22"/>
              </w:rPr>
              <w:t>(</w:t>
            </w:r>
            <w:r w:rsidR="005A21FE">
              <w:rPr>
                <w:rFonts w:ascii="Times New Roman" w:eastAsia="標楷體" w:hint="eastAsia"/>
                <w:b/>
                <w:color w:val="000000"/>
                <w:sz w:val="22"/>
                <w:szCs w:val="22"/>
              </w:rPr>
              <w:t>3</w:t>
            </w:r>
            <w:r w:rsidRPr="00BF5615">
              <w:rPr>
                <w:rFonts w:ascii="Times New Roman" w:eastAsia="標楷體"/>
                <w:b/>
                <w:color w:val="000000"/>
                <w:sz w:val="22"/>
                <w:szCs w:val="22"/>
              </w:rPr>
              <w:t>)</w:t>
            </w:r>
            <w:r w:rsidR="006B6B3C">
              <w:rPr>
                <w:rFonts w:ascii="Times New Roman" w:eastAsia="標楷體" w:hint="eastAsia"/>
                <w:b/>
                <w:color w:val="000000"/>
                <w:sz w:val="22"/>
                <w:szCs w:val="22"/>
              </w:rPr>
              <w:t>意外醫療住院日額</w:t>
            </w:r>
            <w:r>
              <w:rPr>
                <w:rFonts w:ascii="Times New Roman" w:eastAsia="標楷體" w:hint="eastAsia"/>
                <w:b/>
                <w:color w:val="000000"/>
                <w:sz w:val="22"/>
                <w:szCs w:val="22"/>
              </w:rPr>
              <w:t>給付</w:t>
            </w:r>
            <w:r w:rsidR="006B6B3C">
              <w:rPr>
                <w:rFonts w:ascii="Times New Roman" w:eastAsia="標楷體" w:hint="eastAsia"/>
                <w:b/>
                <w:color w:val="000000"/>
                <w:sz w:val="22"/>
                <w:szCs w:val="22"/>
              </w:rPr>
              <w:t>傷害</w:t>
            </w:r>
            <w:r>
              <w:rPr>
                <w:rFonts w:ascii="Times New Roman" w:eastAsia="標楷體" w:hint="eastAsia"/>
                <w:b/>
                <w:color w:val="000000"/>
                <w:sz w:val="22"/>
                <w:szCs w:val="22"/>
              </w:rPr>
              <w:t>保險</w:t>
            </w:r>
            <w:r w:rsidR="006B6B3C">
              <w:rPr>
                <w:rFonts w:ascii="Times New Roman" w:eastAsia="標楷體" w:hint="eastAsia"/>
                <w:b/>
                <w:color w:val="000000"/>
                <w:sz w:val="22"/>
                <w:szCs w:val="22"/>
              </w:rPr>
              <w:t>附約</w:t>
            </w:r>
            <w:r w:rsidR="00506C0A">
              <w:rPr>
                <w:rFonts w:ascii="Times New Roman" w:eastAsia="標楷體" w:hint="eastAsia"/>
                <w:b/>
                <w:color w:val="000000"/>
                <w:sz w:val="22"/>
                <w:szCs w:val="22"/>
              </w:rPr>
              <w:t>(</w:t>
            </w:r>
            <w:r w:rsidR="00E54E07">
              <w:rPr>
                <w:rFonts w:ascii="Times New Roman" w:eastAsia="標楷體"/>
                <w:b/>
                <w:color w:val="000000"/>
                <w:sz w:val="22"/>
                <w:szCs w:val="22"/>
              </w:rPr>
              <w:t>GPI</w:t>
            </w:r>
            <w:r w:rsidR="00506C0A">
              <w:rPr>
                <w:rFonts w:ascii="Times New Roman" w:eastAsia="標楷體" w:hint="eastAsia"/>
                <w:b/>
                <w:color w:val="000000"/>
                <w:sz w:val="22"/>
                <w:szCs w:val="22"/>
              </w:rPr>
              <w:t>)</w:t>
            </w:r>
          </w:p>
          <w:p w14:paraId="645E9E31" w14:textId="77777777" w:rsidR="00F71A64" w:rsidRPr="00F71A64" w:rsidRDefault="00F71A64" w:rsidP="000E1217">
            <w:pPr>
              <w:snapToGrid w:val="0"/>
              <w:spacing w:line="200" w:lineRule="exact"/>
              <w:ind w:leftChars="88" w:left="246" w:firstLineChars="20" w:firstLine="32"/>
              <w:rPr>
                <w:rFonts w:ascii="Times New Roman" w:eastAsia="標楷體"/>
                <w:color w:val="FF0000"/>
                <w:sz w:val="16"/>
                <w:szCs w:val="16"/>
              </w:rPr>
            </w:pPr>
            <w:r w:rsidRPr="00991E64">
              <w:rPr>
                <w:rFonts w:ascii="Times New Roman" w:eastAsia="標楷體"/>
                <w:color w:val="FF0000"/>
                <w:sz w:val="16"/>
                <w:szCs w:val="16"/>
              </w:rPr>
              <w:t>(</w:t>
            </w:r>
            <w:r w:rsidRPr="00991E64">
              <w:rPr>
                <w:rFonts w:ascii="Times New Roman" w:eastAsia="標楷體"/>
                <w:color w:val="FF0000"/>
                <w:sz w:val="16"/>
                <w:szCs w:val="16"/>
              </w:rPr>
              <w:t>按骨折程度</w:t>
            </w:r>
            <w:proofErr w:type="gramStart"/>
            <w:r w:rsidRPr="00991E64">
              <w:rPr>
                <w:rFonts w:ascii="Times New Roman" w:eastAsia="標楷體"/>
                <w:color w:val="FF0000"/>
                <w:sz w:val="16"/>
                <w:szCs w:val="16"/>
              </w:rPr>
              <w:t>給付表最長</w:t>
            </w:r>
            <w:proofErr w:type="gramEnd"/>
            <w:r w:rsidRPr="00991E64">
              <w:rPr>
                <w:rFonts w:ascii="Times New Roman" w:eastAsia="標楷體"/>
                <w:color w:val="FF0000"/>
                <w:sz w:val="16"/>
                <w:szCs w:val="16"/>
              </w:rPr>
              <w:t>60</w:t>
            </w:r>
            <w:r w:rsidRPr="00991E64">
              <w:rPr>
                <w:rFonts w:ascii="Times New Roman" w:eastAsia="標楷體"/>
                <w:color w:val="FF0000"/>
                <w:sz w:val="16"/>
                <w:szCs w:val="16"/>
              </w:rPr>
              <w:t>日</w:t>
            </w:r>
            <w:r w:rsidRPr="00991E64">
              <w:rPr>
                <w:rFonts w:ascii="Times New Roman" w:eastAsia="標楷體"/>
                <w:color w:val="FF0000"/>
                <w:sz w:val="16"/>
                <w:szCs w:val="16"/>
              </w:rPr>
              <w:t>)</w:t>
            </w:r>
          </w:p>
        </w:tc>
        <w:tc>
          <w:tcPr>
            <w:tcW w:w="2832" w:type="dxa"/>
            <w:tcBorders>
              <w:top w:val="single" w:sz="4" w:space="0" w:color="auto"/>
              <w:bottom w:val="single" w:sz="4" w:space="0" w:color="auto"/>
            </w:tcBorders>
            <w:vAlign w:val="center"/>
          </w:tcPr>
          <w:p w14:paraId="1CE7B9CF" w14:textId="77777777" w:rsidR="00910A1E" w:rsidRPr="00506C0A" w:rsidRDefault="00871EEF" w:rsidP="008D6888">
            <w:pPr>
              <w:spacing w:line="220" w:lineRule="exact"/>
              <w:jc w:val="center"/>
              <w:rPr>
                <w:rFonts w:ascii="Times New Roman" w:eastAsia="標楷體"/>
                <w:b/>
                <w:color w:val="000000"/>
                <w:sz w:val="20"/>
              </w:rPr>
            </w:pPr>
            <w:r>
              <w:rPr>
                <w:rFonts w:ascii="微軟正黑體" w:eastAsia="微軟正黑體" w:hAnsi="微軟正黑體"/>
                <w:b/>
                <w:color w:val="000000"/>
                <w:sz w:val="20"/>
              </w:rPr>
              <w:t>5</w:t>
            </w:r>
            <w:r w:rsidR="00722790">
              <w:rPr>
                <w:rFonts w:ascii="微軟正黑體" w:eastAsia="微軟正黑體" w:hAnsi="微軟正黑體"/>
                <w:b/>
                <w:color w:val="000000"/>
                <w:sz w:val="20"/>
              </w:rPr>
              <w:t>00</w:t>
            </w:r>
            <w:r w:rsidR="00910A1E" w:rsidRPr="00506C0A">
              <w:rPr>
                <w:rFonts w:ascii="Times New Roman" w:eastAsia="標楷體" w:hint="eastAsia"/>
                <w:b/>
                <w:color w:val="000000"/>
                <w:sz w:val="20"/>
              </w:rPr>
              <w:t>元</w:t>
            </w:r>
          </w:p>
          <w:p w14:paraId="00D00548" w14:textId="77777777" w:rsidR="00F71A64" w:rsidRPr="001E5281" w:rsidRDefault="004463C4" w:rsidP="001E5281">
            <w:pPr>
              <w:spacing w:line="220" w:lineRule="exact"/>
              <w:jc w:val="center"/>
              <w:rPr>
                <w:rFonts w:ascii="Times New Roman" w:eastAsia="標楷體"/>
                <w:b/>
                <w:color w:val="FF0000"/>
                <w:sz w:val="20"/>
              </w:rPr>
            </w:pPr>
            <w:r w:rsidRPr="004463C4">
              <w:rPr>
                <w:rFonts w:ascii="標楷體" w:eastAsia="標楷體" w:hAnsi="標楷體" w:hint="eastAsia"/>
                <w:b/>
                <w:color w:val="FF0000"/>
                <w:sz w:val="20"/>
              </w:rPr>
              <w:t>最高</w:t>
            </w:r>
            <w:r w:rsidR="00871EEF">
              <w:rPr>
                <w:rFonts w:ascii="微軟正黑體" w:eastAsia="微軟正黑體" w:hAnsi="微軟正黑體"/>
                <w:b/>
                <w:color w:val="FF0000"/>
                <w:sz w:val="20"/>
              </w:rPr>
              <w:t>1.5</w:t>
            </w:r>
            <w:r w:rsidR="00BE7696" w:rsidRPr="00506C0A">
              <w:rPr>
                <w:rFonts w:ascii="Times New Roman" w:eastAsia="標楷體" w:hint="eastAsia"/>
                <w:b/>
                <w:color w:val="FF0000"/>
                <w:sz w:val="20"/>
              </w:rPr>
              <w:t>萬元</w:t>
            </w:r>
          </w:p>
        </w:tc>
        <w:tc>
          <w:tcPr>
            <w:tcW w:w="3123" w:type="dxa"/>
            <w:tcBorders>
              <w:top w:val="single" w:sz="4" w:space="0" w:color="auto"/>
              <w:bottom w:val="single" w:sz="4" w:space="0" w:color="auto"/>
            </w:tcBorders>
            <w:vAlign w:val="center"/>
          </w:tcPr>
          <w:p w14:paraId="47674EC8" w14:textId="77777777" w:rsidR="001D6B1D" w:rsidRPr="001D6B1D" w:rsidRDefault="00B85D1C" w:rsidP="00612E15">
            <w:pPr>
              <w:spacing w:line="220" w:lineRule="exact"/>
              <w:jc w:val="center"/>
              <w:rPr>
                <w:rFonts w:ascii="Times New Roman" w:eastAsia="標楷體"/>
                <w:color w:val="000000" w:themeColor="text1"/>
                <w:sz w:val="20"/>
              </w:rPr>
            </w:pPr>
            <w:r w:rsidRPr="001D6B1D">
              <w:rPr>
                <w:rFonts w:ascii="Times New Roman" w:eastAsia="標楷體" w:hint="eastAsia"/>
                <w:color w:val="000000" w:themeColor="text1"/>
                <w:sz w:val="20"/>
              </w:rPr>
              <w:t>因意外住院</w:t>
            </w:r>
            <w:r w:rsidR="006B6B3C" w:rsidRPr="001D6B1D">
              <w:rPr>
                <w:rFonts w:ascii="Times New Roman" w:eastAsia="標楷體" w:hint="eastAsia"/>
                <w:color w:val="000000" w:themeColor="text1"/>
                <w:sz w:val="20"/>
              </w:rPr>
              <w:t>日</w:t>
            </w:r>
            <w:r w:rsidR="00910A1E" w:rsidRPr="001D6B1D">
              <w:rPr>
                <w:rFonts w:ascii="Times New Roman" w:eastAsia="標楷體" w:hint="eastAsia"/>
                <w:color w:val="000000" w:themeColor="text1"/>
                <w:sz w:val="20"/>
              </w:rPr>
              <w:t>額</w:t>
            </w:r>
          </w:p>
          <w:p w14:paraId="61462E44" w14:textId="77777777" w:rsidR="00871EEF" w:rsidRDefault="00871EEF" w:rsidP="00871EEF">
            <w:pPr>
              <w:spacing w:line="220" w:lineRule="exact"/>
              <w:rPr>
                <w:rFonts w:ascii="Times New Roman" w:eastAsia="標楷體"/>
                <w:color w:val="FF0000"/>
                <w:sz w:val="20"/>
              </w:rPr>
            </w:pPr>
            <w:r>
              <w:rPr>
                <w:rFonts w:ascii="Times New Roman" w:eastAsia="標楷體"/>
                <w:color w:val="FF0000"/>
                <w:sz w:val="20"/>
              </w:rPr>
              <w:t xml:space="preserve">         </w:t>
            </w:r>
            <w:r w:rsidR="00EC0C32">
              <w:rPr>
                <w:rFonts w:ascii="Times New Roman" w:eastAsia="標楷體" w:hint="eastAsia"/>
                <w:color w:val="FF0000"/>
                <w:sz w:val="20"/>
              </w:rPr>
              <w:t xml:space="preserve">  </w:t>
            </w:r>
            <w:r w:rsidR="00EC0C32" w:rsidRPr="00EC0C32">
              <w:rPr>
                <w:rFonts w:ascii="Times New Roman" w:eastAsia="標楷體" w:hint="eastAsia"/>
                <w:sz w:val="20"/>
              </w:rPr>
              <w:t>500+500</w:t>
            </w:r>
          </w:p>
          <w:p w14:paraId="5C69C350" w14:textId="77777777" w:rsidR="00C06065" w:rsidRPr="00330481" w:rsidRDefault="00EC0C32" w:rsidP="00871EEF">
            <w:pPr>
              <w:spacing w:line="220" w:lineRule="exact"/>
              <w:jc w:val="center"/>
              <w:rPr>
                <w:rFonts w:ascii="Times New Roman" w:eastAsia="標楷體"/>
                <w:color w:val="000000" w:themeColor="text1"/>
                <w:sz w:val="20"/>
              </w:rPr>
            </w:pPr>
            <w:r>
              <w:rPr>
                <w:rFonts w:ascii="Times New Roman" w:eastAsia="標楷體" w:hint="eastAsia"/>
                <w:color w:val="FF0000"/>
                <w:sz w:val="20"/>
              </w:rPr>
              <w:t xml:space="preserve"> =</w:t>
            </w:r>
            <w:r w:rsidR="00871EEF">
              <w:rPr>
                <w:rFonts w:ascii="Times New Roman" w:eastAsia="標楷體"/>
                <w:color w:val="FF0000"/>
                <w:sz w:val="20"/>
              </w:rPr>
              <w:t>1</w:t>
            </w:r>
            <w:r w:rsidR="006D13FD">
              <w:rPr>
                <w:rFonts w:ascii="Times New Roman" w:eastAsia="標楷體"/>
                <w:color w:val="FF0000"/>
                <w:sz w:val="20"/>
              </w:rPr>
              <w:t>,</w:t>
            </w:r>
            <w:r w:rsidR="006B6B3C">
              <w:rPr>
                <w:rFonts w:ascii="Times New Roman" w:eastAsia="標楷體" w:hint="eastAsia"/>
                <w:color w:val="FF0000"/>
                <w:sz w:val="20"/>
              </w:rPr>
              <w:t>0</w:t>
            </w:r>
            <w:r>
              <w:rPr>
                <w:rFonts w:ascii="Times New Roman" w:eastAsia="標楷體" w:hint="eastAsia"/>
                <w:color w:val="FF0000"/>
                <w:sz w:val="20"/>
              </w:rPr>
              <w:t>0</w:t>
            </w:r>
            <w:r w:rsidR="006B6B3C">
              <w:rPr>
                <w:rFonts w:ascii="Times New Roman" w:eastAsia="標楷體" w:hint="eastAsia"/>
                <w:color w:val="FF0000"/>
                <w:sz w:val="20"/>
              </w:rPr>
              <w:t>0</w:t>
            </w:r>
            <w:r w:rsidR="00910A1E" w:rsidRPr="00330481">
              <w:rPr>
                <w:rFonts w:ascii="Times New Roman" w:eastAsia="標楷體" w:hint="eastAsia"/>
                <w:color w:val="000000" w:themeColor="text1"/>
                <w:sz w:val="20"/>
              </w:rPr>
              <w:t>元</w:t>
            </w:r>
            <w:r w:rsidR="001D6B1D" w:rsidRPr="00330481">
              <w:rPr>
                <w:rFonts w:ascii="Times New Roman" w:eastAsia="標楷體" w:hint="eastAsia"/>
                <w:color w:val="000000" w:themeColor="text1"/>
                <w:sz w:val="20"/>
              </w:rPr>
              <w:t>/</w:t>
            </w:r>
            <w:r w:rsidR="001D6B1D" w:rsidRPr="00330481">
              <w:rPr>
                <w:rFonts w:ascii="Times New Roman" w:eastAsia="標楷體" w:hint="eastAsia"/>
                <w:color w:val="000000" w:themeColor="text1"/>
                <w:sz w:val="20"/>
              </w:rPr>
              <w:t>日</w:t>
            </w:r>
          </w:p>
          <w:p w14:paraId="6076C162" w14:textId="77777777" w:rsidR="00F71A64" w:rsidRPr="001E5281" w:rsidRDefault="00F71A64" w:rsidP="00612E15">
            <w:pPr>
              <w:snapToGrid w:val="0"/>
              <w:spacing w:line="200" w:lineRule="exact"/>
              <w:jc w:val="center"/>
              <w:rPr>
                <w:rFonts w:ascii="Times New Roman" w:eastAsia="標楷體"/>
                <w:sz w:val="20"/>
              </w:rPr>
            </w:pPr>
            <w:r w:rsidRPr="00211025">
              <w:rPr>
                <w:rFonts w:ascii="Times New Roman" w:eastAsia="標楷體" w:hint="eastAsia"/>
                <w:sz w:val="20"/>
              </w:rPr>
              <w:t>骨折</w:t>
            </w:r>
            <w:r>
              <w:rPr>
                <w:rFonts w:ascii="Times New Roman" w:eastAsia="標楷體" w:hint="eastAsia"/>
                <w:sz w:val="20"/>
              </w:rPr>
              <w:t>未住院需附</w:t>
            </w:r>
            <w:r>
              <w:rPr>
                <w:rFonts w:ascii="Times New Roman" w:eastAsia="標楷體" w:hint="eastAsia"/>
                <w:sz w:val="20"/>
              </w:rPr>
              <w:t>X</w:t>
            </w:r>
            <w:r>
              <w:rPr>
                <w:rFonts w:ascii="Times New Roman" w:eastAsia="標楷體" w:hint="eastAsia"/>
                <w:sz w:val="20"/>
              </w:rPr>
              <w:t>光片</w:t>
            </w:r>
          </w:p>
        </w:tc>
      </w:tr>
      <w:tr w:rsidR="000D3B74" w:rsidRPr="00BF5615" w14:paraId="6B5DBE6A" w14:textId="77777777" w:rsidTr="00995DEE">
        <w:trPr>
          <w:cantSplit/>
          <w:trHeight w:val="585"/>
        </w:trPr>
        <w:tc>
          <w:tcPr>
            <w:tcW w:w="4960" w:type="dxa"/>
            <w:tcBorders>
              <w:top w:val="single" w:sz="4" w:space="0" w:color="auto"/>
              <w:bottom w:val="single" w:sz="4" w:space="0" w:color="auto"/>
            </w:tcBorders>
          </w:tcPr>
          <w:p w14:paraId="73432DD1" w14:textId="77777777" w:rsidR="000D3B74" w:rsidRPr="00BF5615" w:rsidRDefault="000D3B74" w:rsidP="00981F4B">
            <w:pPr>
              <w:snapToGrid w:val="0"/>
              <w:spacing w:line="220" w:lineRule="exact"/>
              <w:rPr>
                <w:rFonts w:ascii="Times New Roman" w:eastAsia="標楷體"/>
                <w:color w:val="000000"/>
                <w:sz w:val="22"/>
                <w:szCs w:val="22"/>
              </w:rPr>
            </w:pPr>
            <w:r w:rsidRPr="00BF5615">
              <w:rPr>
                <w:rFonts w:ascii="Times New Roman" w:eastAsia="標楷體"/>
                <w:b/>
                <w:color w:val="000000"/>
                <w:sz w:val="22"/>
                <w:szCs w:val="22"/>
              </w:rPr>
              <w:t>(</w:t>
            </w:r>
            <w:r>
              <w:rPr>
                <w:rFonts w:ascii="Times New Roman" w:eastAsia="標楷體" w:hint="eastAsia"/>
                <w:b/>
                <w:color w:val="000000"/>
                <w:sz w:val="22"/>
                <w:szCs w:val="22"/>
              </w:rPr>
              <w:t>4</w:t>
            </w:r>
            <w:r w:rsidRPr="00BF5615">
              <w:rPr>
                <w:rFonts w:ascii="Times New Roman" w:eastAsia="標楷體"/>
                <w:b/>
                <w:color w:val="000000"/>
                <w:sz w:val="22"/>
                <w:szCs w:val="22"/>
              </w:rPr>
              <w:t>)</w:t>
            </w:r>
            <w:r w:rsidRPr="00BF5615">
              <w:rPr>
                <w:rFonts w:ascii="Times New Roman" w:eastAsia="標楷體"/>
                <w:b/>
                <w:color w:val="000000"/>
                <w:sz w:val="22"/>
                <w:szCs w:val="22"/>
              </w:rPr>
              <w:t>團體住院日額</w:t>
            </w:r>
            <w:r>
              <w:rPr>
                <w:rFonts w:ascii="Times New Roman" w:eastAsia="標楷體" w:hint="eastAsia"/>
                <w:b/>
                <w:color w:val="000000"/>
                <w:sz w:val="22"/>
                <w:szCs w:val="22"/>
              </w:rPr>
              <w:t>健康保險</w:t>
            </w:r>
            <w:r w:rsidRPr="00BF5615">
              <w:rPr>
                <w:rFonts w:ascii="Times New Roman" w:eastAsia="標楷體"/>
                <w:b/>
                <w:color w:val="000000"/>
                <w:sz w:val="22"/>
                <w:szCs w:val="22"/>
              </w:rPr>
              <w:t>附約</w:t>
            </w:r>
            <w:r>
              <w:rPr>
                <w:rFonts w:ascii="Times New Roman" w:eastAsia="標楷體" w:hint="eastAsia"/>
                <w:b/>
                <w:color w:val="000000"/>
                <w:sz w:val="22"/>
                <w:szCs w:val="22"/>
              </w:rPr>
              <w:t>180</w:t>
            </w:r>
            <w:r w:rsidR="00E54E07">
              <w:rPr>
                <w:rFonts w:ascii="Times New Roman" w:eastAsia="標楷體" w:hint="eastAsia"/>
                <w:b/>
                <w:color w:val="000000"/>
                <w:sz w:val="22"/>
                <w:szCs w:val="22"/>
              </w:rPr>
              <w:t>(</w:t>
            </w:r>
            <w:r w:rsidR="00E54E07">
              <w:rPr>
                <w:rFonts w:ascii="Times New Roman" w:eastAsia="標楷體"/>
                <w:b/>
                <w:color w:val="000000"/>
                <w:sz w:val="22"/>
                <w:szCs w:val="22"/>
              </w:rPr>
              <w:t>GHM180</w:t>
            </w:r>
            <w:r w:rsidR="00E54E07">
              <w:rPr>
                <w:rFonts w:ascii="Times New Roman" w:eastAsia="標楷體" w:hint="eastAsia"/>
                <w:b/>
                <w:color w:val="000000"/>
                <w:sz w:val="22"/>
                <w:szCs w:val="22"/>
              </w:rPr>
              <w:t>)</w:t>
            </w:r>
          </w:p>
          <w:p w14:paraId="73418DD4" w14:textId="77777777" w:rsidR="000D3B74" w:rsidRPr="000D3B74" w:rsidRDefault="000D3B74" w:rsidP="000D3B74">
            <w:pPr>
              <w:snapToGrid w:val="0"/>
              <w:spacing w:line="200" w:lineRule="exact"/>
              <w:ind w:leftChars="105" w:left="336" w:hangingChars="26" w:hanging="42"/>
              <w:rPr>
                <w:rFonts w:ascii="Times New Roman" w:eastAsia="標楷體"/>
                <w:color w:val="000000"/>
                <w:sz w:val="22"/>
                <w:szCs w:val="22"/>
              </w:rPr>
            </w:pPr>
            <w:r w:rsidRPr="00BF5615">
              <w:rPr>
                <w:rFonts w:ascii="Times New Roman" w:eastAsia="標楷體"/>
                <w:color w:val="FF0000"/>
                <w:sz w:val="16"/>
                <w:szCs w:val="16"/>
              </w:rPr>
              <w:t>(</w:t>
            </w:r>
            <w:r w:rsidRPr="00BF5615">
              <w:rPr>
                <w:rFonts w:ascii="Times New Roman" w:eastAsia="標楷體"/>
                <w:color w:val="FF0000"/>
                <w:sz w:val="16"/>
                <w:szCs w:val="16"/>
              </w:rPr>
              <w:t>每次事故限</w:t>
            </w:r>
            <w:r w:rsidRPr="00BF5615">
              <w:rPr>
                <w:rFonts w:ascii="Times New Roman" w:eastAsia="標楷體"/>
                <w:color w:val="FF0000"/>
                <w:sz w:val="16"/>
                <w:szCs w:val="16"/>
              </w:rPr>
              <w:t>180</w:t>
            </w:r>
            <w:r w:rsidRPr="00BF5615">
              <w:rPr>
                <w:rFonts w:ascii="Times New Roman" w:eastAsia="標楷體"/>
                <w:color w:val="FF0000"/>
                <w:sz w:val="16"/>
                <w:szCs w:val="16"/>
              </w:rPr>
              <w:t>日</w:t>
            </w:r>
            <w:r w:rsidRPr="00BF5615">
              <w:rPr>
                <w:rFonts w:ascii="Times New Roman" w:eastAsia="標楷體"/>
                <w:color w:val="FF0000"/>
                <w:sz w:val="16"/>
                <w:szCs w:val="16"/>
              </w:rPr>
              <w:t>)</w:t>
            </w:r>
          </w:p>
        </w:tc>
        <w:tc>
          <w:tcPr>
            <w:tcW w:w="2832" w:type="dxa"/>
            <w:tcBorders>
              <w:top w:val="single" w:sz="4" w:space="0" w:color="auto"/>
              <w:bottom w:val="single" w:sz="4" w:space="0" w:color="auto"/>
            </w:tcBorders>
          </w:tcPr>
          <w:p w14:paraId="34EAF53A" w14:textId="77777777" w:rsidR="001E5281" w:rsidRDefault="001E5281" w:rsidP="008D6888">
            <w:pPr>
              <w:snapToGrid w:val="0"/>
              <w:spacing w:line="220" w:lineRule="exact"/>
              <w:jc w:val="center"/>
              <w:rPr>
                <w:rFonts w:ascii="微軟正黑體" w:eastAsia="微軟正黑體" w:hAnsi="微軟正黑體"/>
                <w:b/>
                <w:color w:val="000000"/>
                <w:sz w:val="20"/>
              </w:rPr>
            </w:pPr>
          </w:p>
          <w:p w14:paraId="34CE8B9C" w14:textId="77777777" w:rsidR="000D3B74" w:rsidRPr="00506C0A" w:rsidRDefault="000D3B74" w:rsidP="008D6888">
            <w:pPr>
              <w:snapToGrid w:val="0"/>
              <w:spacing w:line="220" w:lineRule="exact"/>
              <w:jc w:val="center"/>
              <w:rPr>
                <w:rFonts w:ascii="Times New Roman" w:eastAsia="標楷體"/>
                <w:b/>
                <w:color w:val="000000"/>
                <w:sz w:val="20"/>
              </w:rPr>
            </w:pPr>
            <w:r w:rsidRPr="00506C0A">
              <w:rPr>
                <w:rFonts w:ascii="微軟正黑體" w:eastAsia="微軟正黑體" w:hAnsi="微軟正黑體" w:hint="eastAsia"/>
                <w:b/>
                <w:color w:val="000000"/>
                <w:sz w:val="20"/>
              </w:rPr>
              <w:t>5</w:t>
            </w:r>
            <w:r w:rsidRPr="00506C0A">
              <w:rPr>
                <w:rFonts w:ascii="微軟正黑體" w:eastAsia="微軟正黑體" w:hAnsi="微軟正黑體"/>
                <w:b/>
                <w:color w:val="000000"/>
                <w:sz w:val="20"/>
              </w:rPr>
              <w:t>00</w:t>
            </w:r>
            <w:r w:rsidRPr="00506C0A">
              <w:rPr>
                <w:rFonts w:ascii="Times New Roman" w:eastAsia="標楷體"/>
                <w:b/>
                <w:color w:val="000000"/>
                <w:sz w:val="20"/>
              </w:rPr>
              <w:t>元</w:t>
            </w:r>
          </w:p>
        </w:tc>
        <w:tc>
          <w:tcPr>
            <w:tcW w:w="3123" w:type="dxa"/>
            <w:tcBorders>
              <w:top w:val="single" w:sz="4" w:space="0" w:color="auto"/>
              <w:bottom w:val="single" w:sz="4" w:space="0" w:color="auto"/>
            </w:tcBorders>
          </w:tcPr>
          <w:p w14:paraId="72CEBBD5" w14:textId="77777777" w:rsidR="000D3B74" w:rsidRPr="00BF5615" w:rsidRDefault="00EC0C32" w:rsidP="00EC0C32">
            <w:pPr>
              <w:snapToGrid w:val="0"/>
              <w:spacing w:line="220" w:lineRule="exact"/>
              <w:ind w:firstLineChars="300" w:firstLine="600"/>
              <w:rPr>
                <w:rFonts w:ascii="Times New Roman" w:eastAsia="標楷體"/>
                <w:color w:val="FF0000"/>
                <w:sz w:val="20"/>
              </w:rPr>
            </w:pPr>
            <w:r>
              <w:rPr>
                <w:rFonts w:ascii="Times New Roman" w:eastAsia="標楷體" w:hint="eastAsia"/>
                <w:color w:val="000000"/>
                <w:sz w:val="20"/>
              </w:rPr>
              <w:t xml:space="preserve">     </w:t>
            </w:r>
            <w:r w:rsidR="00DF6D52">
              <w:rPr>
                <w:rFonts w:ascii="Times New Roman" w:eastAsia="標楷體" w:hint="eastAsia"/>
                <w:color w:val="000000"/>
                <w:sz w:val="20"/>
              </w:rPr>
              <w:t>疾病</w:t>
            </w:r>
            <w:r w:rsidR="000D3B74" w:rsidRPr="00BF5615">
              <w:rPr>
                <w:rFonts w:ascii="Times New Roman" w:eastAsia="標楷體"/>
                <w:color w:val="000000"/>
                <w:sz w:val="20"/>
              </w:rPr>
              <w:t>住院日額</w:t>
            </w:r>
          </w:p>
          <w:p w14:paraId="0008C442" w14:textId="77777777" w:rsidR="000D3B74" w:rsidRPr="007D31C1" w:rsidRDefault="005948F9" w:rsidP="00D90BE9">
            <w:pPr>
              <w:snapToGrid w:val="0"/>
              <w:spacing w:line="200" w:lineRule="exact"/>
              <w:jc w:val="center"/>
              <w:rPr>
                <w:rFonts w:ascii="Times New Roman" w:eastAsia="標楷體"/>
                <w:color w:val="000000"/>
                <w:sz w:val="20"/>
              </w:rPr>
            </w:pPr>
            <w:r>
              <w:rPr>
                <w:rFonts w:ascii="Times New Roman" w:eastAsia="標楷體" w:hint="eastAsia"/>
                <w:color w:val="FF0000"/>
                <w:sz w:val="20"/>
              </w:rPr>
              <w:t xml:space="preserve">  </w:t>
            </w:r>
            <w:r w:rsidR="000D3B74">
              <w:rPr>
                <w:rFonts w:ascii="Times New Roman" w:eastAsia="標楷體" w:hint="eastAsia"/>
                <w:color w:val="FF0000"/>
                <w:sz w:val="20"/>
              </w:rPr>
              <w:t>5</w:t>
            </w:r>
            <w:r w:rsidR="000D3B74" w:rsidRPr="00BF5615">
              <w:rPr>
                <w:rFonts w:ascii="Times New Roman" w:eastAsia="標楷體"/>
                <w:color w:val="FF0000"/>
                <w:sz w:val="20"/>
              </w:rPr>
              <w:t>00</w:t>
            </w:r>
            <w:r w:rsidR="000D3B74" w:rsidRPr="00BF5615">
              <w:rPr>
                <w:rFonts w:ascii="Times New Roman" w:eastAsia="標楷體"/>
                <w:color w:val="000000"/>
                <w:sz w:val="20"/>
              </w:rPr>
              <w:t>元</w:t>
            </w:r>
            <w:r w:rsidR="000D3B74" w:rsidRPr="00BF5615">
              <w:rPr>
                <w:rFonts w:ascii="Times New Roman" w:eastAsia="標楷體"/>
                <w:color w:val="000000"/>
                <w:sz w:val="20"/>
              </w:rPr>
              <w:t>/</w:t>
            </w:r>
            <w:r w:rsidR="000D3B74" w:rsidRPr="00BF5615">
              <w:rPr>
                <w:rFonts w:ascii="Times New Roman" w:eastAsia="標楷體"/>
                <w:color w:val="000000"/>
                <w:sz w:val="20"/>
              </w:rPr>
              <w:t>日</w:t>
            </w:r>
          </w:p>
        </w:tc>
      </w:tr>
      <w:tr w:rsidR="00473F96" w:rsidRPr="00BF5615" w14:paraId="3CC1D4B9" w14:textId="77777777" w:rsidTr="009E3437">
        <w:trPr>
          <w:cantSplit/>
          <w:trHeight w:val="372"/>
        </w:trPr>
        <w:tc>
          <w:tcPr>
            <w:tcW w:w="4960" w:type="dxa"/>
            <w:tcBorders>
              <w:top w:val="single" w:sz="4" w:space="0" w:color="auto"/>
            </w:tcBorders>
          </w:tcPr>
          <w:p w14:paraId="065EC952" w14:textId="77777777" w:rsidR="00473F96" w:rsidRDefault="00473F96" w:rsidP="0010673B">
            <w:pPr>
              <w:snapToGrid w:val="0"/>
              <w:spacing w:line="240" w:lineRule="exact"/>
              <w:rPr>
                <w:rFonts w:ascii="Times New Roman" w:eastAsia="標楷體"/>
                <w:b/>
                <w:color w:val="000000"/>
                <w:sz w:val="20"/>
              </w:rPr>
            </w:pPr>
            <w:r w:rsidRPr="00BF5615">
              <w:rPr>
                <w:rFonts w:ascii="Times New Roman" w:eastAsia="標楷體"/>
                <w:b/>
                <w:color w:val="000000"/>
                <w:sz w:val="22"/>
                <w:szCs w:val="22"/>
              </w:rPr>
              <w:t>(</w:t>
            </w:r>
            <w:r>
              <w:rPr>
                <w:rFonts w:ascii="Times New Roman" w:eastAsia="標楷體" w:hint="eastAsia"/>
                <w:b/>
                <w:color w:val="000000"/>
                <w:sz w:val="22"/>
                <w:szCs w:val="22"/>
              </w:rPr>
              <w:t>5</w:t>
            </w:r>
            <w:r w:rsidRPr="00BF5615">
              <w:rPr>
                <w:rFonts w:ascii="Times New Roman" w:eastAsia="標楷體"/>
                <w:b/>
                <w:color w:val="000000"/>
                <w:sz w:val="22"/>
                <w:szCs w:val="22"/>
              </w:rPr>
              <w:t>)</w:t>
            </w:r>
            <w:r w:rsidRPr="00BF5615">
              <w:rPr>
                <w:rFonts w:ascii="Times New Roman" w:eastAsia="標楷體"/>
                <w:b/>
                <w:color w:val="000000"/>
                <w:sz w:val="22"/>
                <w:szCs w:val="22"/>
              </w:rPr>
              <w:t>團體癌症</w:t>
            </w:r>
            <w:r>
              <w:rPr>
                <w:rFonts w:ascii="Times New Roman" w:eastAsia="標楷體" w:hint="eastAsia"/>
                <w:b/>
                <w:color w:val="000000"/>
                <w:sz w:val="22"/>
                <w:szCs w:val="22"/>
              </w:rPr>
              <w:t>健康</w:t>
            </w:r>
            <w:r w:rsidRPr="00BF5615">
              <w:rPr>
                <w:rFonts w:ascii="Times New Roman" w:eastAsia="標楷體"/>
                <w:b/>
                <w:color w:val="000000"/>
                <w:sz w:val="22"/>
                <w:szCs w:val="22"/>
              </w:rPr>
              <w:t>保險</w:t>
            </w:r>
            <w:r>
              <w:rPr>
                <w:rFonts w:ascii="Times New Roman" w:eastAsia="標楷體" w:hint="eastAsia"/>
                <w:b/>
                <w:color w:val="000000"/>
                <w:sz w:val="22"/>
                <w:szCs w:val="22"/>
              </w:rPr>
              <w:t>附約</w:t>
            </w:r>
            <w:r>
              <w:rPr>
                <w:rFonts w:ascii="Times New Roman" w:eastAsia="標楷體" w:hint="eastAsia"/>
                <w:b/>
                <w:color w:val="000000"/>
                <w:sz w:val="22"/>
                <w:szCs w:val="22"/>
              </w:rPr>
              <w:t>(</w:t>
            </w:r>
            <w:r>
              <w:rPr>
                <w:rFonts w:ascii="Times New Roman" w:eastAsia="標楷體"/>
                <w:b/>
                <w:color w:val="000000"/>
                <w:sz w:val="22"/>
                <w:szCs w:val="22"/>
              </w:rPr>
              <w:t>GCB</w:t>
            </w:r>
            <w:r>
              <w:rPr>
                <w:rFonts w:ascii="Times New Roman" w:eastAsia="標楷體" w:hint="eastAsia"/>
                <w:b/>
                <w:color w:val="000000"/>
                <w:sz w:val="22"/>
                <w:szCs w:val="22"/>
              </w:rPr>
              <w:t>)</w:t>
            </w:r>
          </w:p>
          <w:p w14:paraId="7D5E03C3" w14:textId="77777777" w:rsidR="00473F96" w:rsidRDefault="00473F96" w:rsidP="000E1217">
            <w:pPr>
              <w:tabs>
                <w:tab w:val="left" w:pos="248"/>
              </w:tabs>
              <w:snapToGrid w:val="0"/>
              <w:spacing w:line="240" w:lineRule="exact"/>
              <w:rPr>
                <w:rFonts w:ascii="Times New Roman" w:eastAsia="標楷體"/>
                <w:b/>
                <w:color w:val="000000"/>
                <w:sz w:val="20"/>
              </w:rPr>
            </w:pPr>
            <w:r>
              <w:rPr>
                <w:rFonts w:ascii="Times New Roman" w:eastAsia="標楷體" w:hint="eastAsia"/>
                <w:color w:val="FF0000"/>
                <w:sz w:val="16"/>
                <w:szCs w:val="16"/>
              </w:rPr>
              <w:t xml:space="preserve">   </w:t>
            </w:r>
            <w:r w:rsidRPr="003B14A7">
              <w:rPr>
                <w:rFonts w:ascii="Times New Roman" w:eastAsia="標楷體"/>
                <w:color w:val="FF0000"/>
                <w:sz w:val="16"/>
              </w:rPr>
              <w:t>(</w:t>
            </w:r>
            <w:r w:rsidRPr="003B14A7">
              <w:rPr>
                <w:rFonts w:ascii="Times New Roman" w:eastAsia="標楷體"/>
                <w:color w:val="FF0000"/>
                <w:sz w:val="16"/>
              </w:rPr>
              <w:t>生效日起持續有效第</w:t>
            </w:r>
            <w:r w:rsidRPr="003B14A7">
              <w:rPr>
                <w:rFonts w:ascii="Times New Roman" w:eastAsia="標楷體"/>
                <w:color w:val="FF0000"/>
                <w:sz w:val="16"/>
              </w:rPr>
              <w:t>31</w:t>
            </w:r>
            <w:r w:rsidRPr="003B14A7">
              <w:rPr>
                <w:rFonts w:ascii="Times New Roman" w:eastAsia="標楷體"/>
                <w:color w:val="FF0000"/>
                <w:sz w:val="16"/>
              </w:rPr>
              <w:t>日起初次</w:t>
            </w:r>
            <w:proofErr w:type="gramStart"/>
            <w:r w:rsidRPr="003B14A7">
              <w:rPr>
                <w:rFonts w:ascii="Times New Roman" w:eastAsia="標楷體"/>
                <w:color w:val="FF0000"/>
                <w:sz w:val="16"/>
              </w:rPr>
              <w:t>罹</w:t>
            </w:r>
            <w:proofErr w:type="gramEnd"/>
            <w:r w:rsidRPr="003B14A7">
              <w:rPr>
                <w:rFonts w:ascii="Times New Roman" w:eastAsia="標楷體"/>
                <w:color w:val="FF0000"/>
                <w:sz w:val="16"/>
              </w:rPr>
              <w:t>患</w:t>
            </w:r>
            <w:r w:rsidRPr="003B14A7">
              <w:rPr>
                <w:rFonts w:ascii="Times New Roman" w:eastAsia="標楷體"/>
                <w:color w:val="FF0000"/>
                <w:sz w:val="16"/>
              </w:rPr>
              <w:t>)</w:t>
            </w:r>
          </w:p>
        </w:tc>
        <w:tc>
          <w:tcPr>
            <w:tcW w:w="2832" w:type="dxa"/>
            <w:vMerge w:val="restart"/>
            <w:tcBorders>
              <w:top w:val="single" w:sz="4" w:space="0" w:color="auto"/>
              <w:bottom w:val="nil"/>
            </w:tcBorders>
          </w:tcPr>
          <w:p w14:paraId="1AC339CB" w14:textId="77777777" w:rsidR="00473F96" w:rsidRPr="00506C0A" w:rsidRDefault="00473F96" w:rsidP="008D6888">
            <w:pPr>
              <w:snapToGrid w:val="0"/>
              <w:spacing w:line="240" w:lineRule="exact"/>
              <w:jc w:val="center"/>
              <w:rPr>
                <w:rFonts w:ascii="Times New Roman" w:eastAsia="標楷體"/>
                <w:b/>
                <w:color w:val="000000"/>
                <w:sz w:val="20"/>
              </w:rPr>
            </w:pPr>
          </w:p>
          <w:p w14:paraId="4E8CCE3A" w14:textId="77777777" w:rsidR="00473F96" w:rsidRDefault="00473F96" w:rsidP="008D6888">
            <w:pPr>
              <w:snapToGrid w:val="0"/>
              <w:spacing w:line="220" w:lineRule="exact"/>
              <w:jc w:val="center"/>
              <w:rPr>
                <w:rFonts w:ascii="微軟正黑體" w:eastAsia="微軟正黑體" w:hAnsi="微軟正黑體"/>
                <w:b/>
                <w:color w:val="000000"/>
                <w:sz w:val="20"/>
              </w:rPr>
            </w:pPr>
          </w:p>
          <w:p w14:paraId="0AD06ABA" w14:textId="77777777" w:rsidR="00473F96" w:rsidRPr="00473F96" w:rsidRDefault="00473F96" w:rsidP="00473F96">
            <w:pPr>
              <w:snapToGrid w:val="0"/>
              <w:spacing w:line="220" w:lineRule="exact"/>
              <w:jc w:val="center"/>
              <w:rPr>
                <w:rFonts w:ascii="Times New Roman" w:eastAsia="標楷體"/>
                <w:b/>
                <w:color w:val="000000"/>
                <w:sz w:val="20"/>
              </w:rPr>
            </w:pPr>
            <w:r w:rsidRPr="00506C0A">
              <w:rPr>
                <w:rFonts w:ascii="微軟正黑體" w:eastAsia="微軟正黑體" w:hAnsi="微軟正黑體" w:hint="eastAsia"/>
                <w:b/>
                <w:color w:val="000000"/>
                <w:sz w:val="20"/>
              </w:rPr>
              <w:t>5</w:t>
            </w:r>
            <w:r w:rsidRPr="00506C0A">
              <w:rPr>
                <w:rFonts w:ascii="微軟正黑體" w:eastAsia="微軟正黑體" w:hAnsi="微軟正黑體"/>
                <w:b/>
                <w:color w:val="000000"/>
                <w:sz w:val="20"/>
              </w:rPr>
              <w:t>00</w:t>
            </w:r>
            <w:r w:rsidRPr="00506C0A">
              <w:rPr>
                <w:rFonts w:ascii="Times New Roman" w:eastAsia="標楷體"/>
                <w:b/>
                <w:color w:val="000000"/>
                <w:sz w:val="20"/>
              </w:rPr>
              <w:t>元</w:t>
            </w:r>
          </w:p>
        </w:tc>
        <w:tc>
          <w:tcPr>
            <w:tcW w:w="3123" w:type="dxa"/>
            <w:vMerge w:val="restart"/>
            <w:tcBorders>
              <w:top w:val="single" w:sz="4" w:space="0" w:color="auto"/>
            </w:tcBorders>
          </w:tcPr>
          <w:p w14:paraId="789B2B5F" w14:textId="77777777" w:rsidR="00473F96" w:rsidRPr="000D3B74" w:rsidRDefault="00473F96" w:rsidP="00612E15">
            <w:pPr>
              <w:snapToGrid w:val="0"/>
              <w:spacing w:line="180" w:lineRule="exact"/>
              <w:jc w:val="center"/>
              <w:rPr>
                <w:rFonts w:ascii="Times New Roman" w:eastAsia="標楷體"/>
                <w:color w:val="000000"/>
                <w:sz w:val="20"/>
              </w:rPr>
            </w:pPr>
          </w:p>
          <w:p w14:paraId="73DBD87D" w14:textId="77777777" w:rsidR="00473F96" w:rsidRDefault="00473F96" w:rsidP="00612E15">
            <w:pPr>
              <w:snapToGrid w:val="0"/>
              <w:spacing w:line="180" w:lineRule="exact"/>
              <w:jc w:val="center"/>
              <w:rPr>
                <w:rFonts w:ascii="Times New Roman" w:eastAsia="標楷體"/>
                <w:color w:val="000000"/>
                <w:sz w:val="20"/>
              </w:rPr>
            </w:pPr>
          </w:p>
          <w:p w14:paraId="540D32B6" w14:textId="77777777" w:rsidR="00473F96" w:rsidRDefault="00473F96" w:rsidP="00612E15">
            <w:pPr>
              <w:snapToGrid w:val="0"/>
              <w:spacing w:line="180" w:lineRule="exact"/>
              <w:jc w:val="center"/>
              <w:rPr>
                <w:rFonts w:ascii="Times New Roman" w:eastAsia="標楷體"/>
                <w:color w:val="000000"/>
                <w:sz w:val="20"/>
              </w:rPr>
            </w:pPr>
          </w:p>
          <w:p w14:paraId="195F6156" w14:textId="77777777" w:rsidR="003E383E" w:rsidRDefault="00473F96" w:rsidP="00612E15">
            <w:pPr>
              <w:snapToGrid w:val="0"/>
              <w:spacing w:line="180" w:lineRule="exact"/>
              <w:jc w:val="center"/>
              <w:rPr>
                <w:rFonts w:ascii="Times New Roman" w:eastAsia="標楷體"/>
                <w:color w:val="000000"/>
                <w:sz w:val="20"/>
              </w:rPr>
            </w:pPr>
            <w:r w:rsidRPr="00BF5615">
              <w:rPr>
                <w:rFonts w:ascii="Times New Roman" w:eastAsia="標楷體"/>
                <w:color w:val="000000"/>
                <w:sz w:val="20"/>
              </w:rPr>
              <w:t>癌症住院</w:t>
            </w:r>
          </w:p>
          <w:p w14:paraId="7B25E553" w14:textId="77777777" w:rsidR="003E383E" w:rsidRDefault="003E383E" w:rsidP="00612E15">
            <w:pPr>
              <w:snapToGrid w:val="0"/>
              <w:spacing w:line="180" w:lineRule="exact"/>
              <w:jc w:val="center"/>
              <w:rPr>
                <w:rFonts w:ascii="Times New Roman" w:eastAsia="標楷體"/>
                <w:color w:val="000000"/>
                <w:sz w:val="20"/>
              </w:rPr>
            </w:pPr>
            <w:r>
              <w:rPr>
                <w:rFonts w:ascii="Times New Roman" w:eastAsia="標楷體" w:hint="eastAsia"/>
                <w:color w:val="000000"/>
                <w:sz w:val="20"/>
              </w:rPr>
              <w:t>5</w:t>
            </w:r>
            <w:r w:rsidR="00473F96" w:rsidRPr="00BF5615">
              <w:rPr>
                <w:rFonts w:ascii="Times New Roman" w:eastAsia="標楷體"/>
                <w:color w:val="000000"/>
                <w:sz w:val="20"/>
              </w:rPr>
              <w:t>00+</w:t>
            </w:r>
            <w:r w:rsidR="00473F96">
              <w:rPr>
                <w:rFonts w:ascii="Times New Roman" w:eastAsia="標楷體" w:hint="eastAsia"/>
                <w:color w:val="000000"/>
                <w:sz w:val="20"/>
              </w:rPr>
              <w:t>500</w:t>
            </w:r>
            <w:r>
              <w:rPr>
                <w:rFonts w:ascii="Times New Roman" w:eastAsia="標楷體" w:hint="eastAsia"/>
                <w:color w:val="000000"/>
                <w:sz w:val="20"/>
              </w:rPr>
              <w:t>+500</w:t>
            </w:r>
          </w:p>
          <w:p w14:paraId="77DB8D1F" w14:textId="77777777" w:rsidR="00473F96" w:rsidRPr="00211025" w:rsidRDefault="00473F96" w:rsidP="00612E15">
            <w:pPr>
              <w:snapToGrid w:val="0"/>
              <w:spacing w:line="180" w:lineRule="exact"/>
              <w:jc w:val="center"/>
              <w:rPr>
                <w:rFonts w:ascii="Times New Roman" w:eastAsia="標楷體"/>
                <w:color w:val="000000"/>
                <w:sz w:val="20"/>
              </w:rPr>
            </w:pPr>
            <w:r>
              <w:rPr>
                <w:rFonts w:ascii="Times New Roman" w:eastAsia="標楷體"/>
                <w:color w:val="FF0000"/>
                <w:sz w:val="20"/>
              </w:rPr>
              <w:t>=</w:t>
            </w:r>
            <w:r>
              <w:rPr>
                <w:rFonts w:ascii="Times New Roman" w:eastAsia="標楷體" w:hint="eastAsia"/>
                <w:color w:val="FF0000"/>
                <w:sz w:val="20"/>
              </w:rPr>
              <w:t>1</w:t>
            </w:r>
            <w:r w:rsidRPr="00BF5615">
              <w:rPr>
                <w:rFonts w:ascii="Times New Roman" w:eastAsia="標楷體"/>
                <w:color w:val="FF0000"/>
                <w:sz w:val="20"/>
              </w:rPr>
              <w:t>,</w:t>
            </w:r>
            <w:r w:rsidR="00B85D1C">
              <w:rPr>
                <w:rFonts w:ascii="Times New Roman" w:eastAsia="標楷體" w:hint="eastAsia"/>
                <w:color w:val="FF0000"/>
                <w:sz w:val="20"/>
              </w:rPr>
              <w:t>5</w:t>
            </w:r>
            <w:r>
              <w:rPr>
                <w:rFonts w:ascii="Times New Roman" w:eastAsia="標楷體" w:hint="eastAsia"/>
                <w:color w:val="FF0000"/>
                <w:sz w:val="20"/>
              </w:rPr>
              <w:t>0</w:t>
            </w:r>
            <w:r w:rsidRPr="00BF5615">
              <w:rPr>
                <w:rFonts w:ascii="Times New Roman" w:eastAsia="標楷體"/>
                <w:color w:val="FF0000"/>
                <w:sz w:val="20"/>
              </w:rPr>
              <w:t>0</w:t>
            </w:r>
            <w:r w:rsidRPr="00BF5615">
              <w:rPr>
                <w:rFonts w:ascii="Times New Roman" w:eastAsia="標楷體"/>
                <w:color w:val="000000"/>
                <w:sz w:val="20"/>
              </w:rPr>
              <w:t>元</w:t>
            </w:r>
            <w:r w:rsidRPr="00BF5615">
              <w:rPr>
                <w:rFonts w:ascii="Times New Roman" w:eastAsia="標楷體"/>
                <w:color w:val="000000"/>
                <w:sz w:val="20"/>
              </w:rPr>
              <w:t>/</w:t>
            </w:r>
            <w:r w:rsidRPr="00BF5615">
              <w:rPr>
                <w:rFonts w:ascii="Times New Roman" w:eastAsia="標楷體"/>
                <w:color w:val="000000"/>
                <w:sz w:val="20"/>
              </w:rPr>
              <w:t>日</w:t>
            </w:r>
          </w:p>
        </w:tc>
      </w:tr>
      <w:tr w:rsidR="00473F96" w:rsidRPr="00BF5615" w14:paraId="2ACE0A94" w14:textId="77777777" w:rsidTr="009E3437">
        <w:trPr>
          <w:cantSplit/>
          <w:trHeight w:val="408"/>
        </w:trPr>
        <w:tc>
          <w:tcPr>
            <w:tcW w:w="4960" w:type="dxa"/>
            <w:tcBorders>
              <w:top w:val="nil"/>
            </w:tcBorders>
          </w:tcPr>
          <w:p w14:paraId="730A9DC9" w14:textId="77777777" w:rsidR="00473F96" w:rsidRDefault="00473F96" w:rsidP="0010673B">
            <w:pPr>
              <w:snapToGrid w:val="0"/>
              <w:spacing w:line="240" w:lineRule="exact"/>
              <w:ind w:firstLineChars="120" w:firstLine="240"/>
              <w:rPr>
                <w:rFonts w:ascii="Times New Roman" w:eastAsia="標楷體"/>
                <w:b/>
                <w:sz w:val="20"/>
              </w:rPr>
            </w:pPr>
            <w:r w:rsidRPr="00BF5615">
              <w:rPr>
                <w:rFonts w:ascii="Times New Roman" w:eastAsia="標楷體"/>
                <w:b/>
                <w:color w:val="000000"/>
                <w:sz w:val="20"/>
              </w:rPr>
              <w:t>癌症住院醫療</w:t>
            </w:r>
            <w:r w:rsidRPr="00BF5615">
              <w:rPr>
                <w:rFonts w:ascii="Times New Roman" w:eastAsia="標楷體"/>
                <w:b/>
                <w:sz w:val="20"/>
              </w:rPr>
              <w:t>保險金</w:t>
            </w:r>
          </w:p>
          <w:p w14:paraId="79542D64" w14:textId="77777777" w:rsidR="00473F96" w:rsidRPr="00BF5615" w:rsidRDefault="00473F96" w:rsidP="0010673B">
            <w:pPr>
              <w:snapToGrid w:val="0"/>
              <w:spacing w:line="240" w:lineRule="exact"/>
              <w:ind w:firstLineChars="155" w:firstLine="248"/>
              <w:rPr>
                <w:rFonts w:ascii="Times New Roman" w:eastAsia="標楷體"/>
                <w:b/>
                <w:color w:val="000000"/>
                <w:sz w:val="22"/>
                <w:szCs w:val="22"/>
              </w:rPr>
            </w:pPr>
            <w:r w:rsidRPr="00BF5615">
              <w:rPr>
                <w:rFonts w:ascii="Times New Roman" w:eastAsia="標楷體"/>
                <w:color w:val="FF0000"/>
                <w:sz w:val="16"/>
                <w:szCs w:val="16"/>
              </w:rPr>
              <w:t>(</w:t>
            </w:r>
            <w:proofErr w:type="gramStart"/>
            <w:r w:rsidRPr="00BF5615">
              <w:rPr>
                <w:rFonts w:ascii="Times New Roman" w:eastAsia="標楷體"/>
                <w:color w:val="FF0000"/>
                <w:sz w:val="16"/>
                <w:szCs w:val="16"/>
              </w:rPr>
              <w:t>不限日數</w:t>
            </w:r>
            <w:proofErr w:type="gramEnd"/>
            <w:r w:rsidRPr="00BF5615">
              <w:rPr>
                <w:rFonts w:ascii="Times New Roman" w:eastAsia="標楷體"/>
                <w:color w:val="FF0000"/>
                <w:sz w:val="16"/>
                <w:szCs w:val="16"/>
              </w:rPr>
              <w:t>)</w:t>
            </w:r>
          </w:p>
        </w:tc>
        <w:tc>
          <w:tcPr>
            <w:tcW w:w="2832" w:type="dxa"/>
            <w:vMerge/>
            <w:tcBorders>
              <w:top w:val="nil"/>
              <w:bottom w:val="nil"/>
            </w:tcBorders>
          </w:tcPr>
          <w:p w14:paraId="2D5E3B75" w14:textId="77777777" w:rsidR="00473F96" w:rsidRPr="00506C0A" w:rsidRDefault="00473F96" w:rsidP="008D6888">
            <w:pPr>
              <w:snapToGrid w:val="0"/>
              <w:spacing w:line="240" w:lineRule="exact"/>
              <w:jc w:val="center"/>
              <w:rPr>
                <w:rFonts w:ascii="Times New Roman" w:eastAsia="標楷體"/>
                <w:b/>
                <w:color w:val="000000"/>
                <w:sz w:val="20"/>
              </w:rPr>
            </w:pPr>
          </w:p>
        </w:tc>
        <w:tc>
          <w:tcPr>
            <w:tcW w:w="3123" w:type="dxa"/>
            <w:vMerge/>
            <w:tcBorders>
              <w:top w:val="single" w:sz="4" w:space="0" w:color="auto"/>
            </w:tcBorders>
          </w:tcPr>
          <w:p w14:paraId="131BC129" w14:textId="77777777" w:rsidR="00473F96" w:rsidRPr="000D3B74" w:rsidRDefault="00473F96" w:rsidP="00612E15">
            <w:pPr>
              <w:snapToGrid w:val="0"/>
              <w:spacing w:line="180" w:lineRule="exact"/>
              <w:jc w:val="center"/>
              <w:rPr>
                <w:rFonts w:ascii="Times New Roman" w:eastAsia="標楷體"/>
                <w:color w:val="000000"/>
                <w:sz w:val="20"/>
              </w:rPr>
            </w:pPr>
          </w:p>
        </w:tc>
      </w:tr>
      <w:tr w:rsidR="00473F96" w:rsidRPr="00BF5615" w14:paraId="0760EFB0" w14:textId="77777777" w:rsidTr="009E3437">
        <w:trPr>
          <w:cantSplit/>
          <w:trHeight w:val="130"/>
        </w:trPr>
        <w:tc>
          <w:tcPr>
            <w:tcW w:w="4960" w:type="dxa"/>
            <w:tcBorders>
              <w:top w:val="nil"/>
            </w:tcBorders>
          </w:tcPr>
          <w:p w14:paraId="3D788A96" w14:textId="77777777" w:rsidR="00473F96" w:rsidRPr="00BF5615" w:rsidRDefault="003C4DBA" w:rsidP="0010673B">
            <w:pPr>
              <w:snapToGrid w:val="0"/>
              <w:spacing w:line="240" w:lineRule="exact"/>
              <w:ind w:firstLineChars="120" w:firstLine="240"/>
              <w:rPr>
                <w:rFonts w:ascii="Times New Roman" w:eastAsia="標楷體"/>
                <w:b/>
                <w:color w:val="000000"/>
                <w:sz w:val="22"/>
                <w:szCs w:val="22"/>
              </w:rPr>
            </w:pPr>
            <w:r w:rsidRPr="00BF5615">
              <w:rPr>
                <w:rFonts w:ascii="Times New Roman" w:eastAsia="標楷體"/>
                <w:b/>
                <w:sz w:val="20"/>
              </w:rPr>
              <w:t>癌症手術醫療保險金</w:t>
            </w:r>
          </w:p>
        </w:tc>
        <w:tc>
          <w:tcPr>
            <w:tcW w:w="2832" w:type="dxa"/>
            <w:tcBorders>
              <w:top w:val="nil"/>
              <w:bottom w:val="nil"/>
            </w:tcBorders>
          </w:tcPr>
          <w:p w14:paraId="54696685" w14:textId="77777777" w:rsidR="00473F96" w:rsidRPr="00506C0A" w:rsidRDefault="00735422" w:rsidP="00473F96">
            <w:pPr>
              <w:snapToGrid w:val="0"/>
              <w:spacing w:line="220" w:lineRule="exact"/>
              <w:jc w:val="center"/>
              <w:rPr>
                <w:rFonts w:ascii="Times New Roman" w:eastAsia="標楷體"/>
                <w:b/>
                <w:color w:val="000000"/>
                <w:sz w:val="20"/>
              </w:rPr>
            </w:pPr>
            <w:r>
              <w:rPr>
                <w:rFonts w:ascii="微軟正黑體" w:eastAsia="微軟正黑體" w:hAnsi="微軟正黑體" w:hint="eastAsia"/>
                <w:b/>
                <w:color w:val="FF0000"/>
                <w:sz w:val="20"/>
              </w:rPr>
              <w:t>1</w:t>
            </w:r>
            <w:r>
              <w:rPr>
                <w:rFonts w:ascii="微軟正黑體" w:eastAsia="微軟正黑體" w:hAnsi="微軟正黑體"/>
                <w:b/>
                <w:color w:val="FF0000"/>
                <w:sz w:val="20"/>
              </w:rPr>
              <w:t>0</w:t>
            </w:r>
            <w:r>
              <w:rPr>
                <w:rFonts w:ascii="微軟正黑體" w:eastAsia="微軟正黑體" w:hAnsi="微軟正黑體" w:hint="eastAsia"/>
                <w:b/>
                <w:color w:val="FF0000"/>
                <w:sz w:val="20"/>
              </w:rPr>
              <w:t>,000</w:t>
            </w:r>
            <w:r w:rsidR="003C4DBA" w:rsidRPr="00506C0A">
              <w:rPr>
                <w:rFonts w:ascii="標楷體" w:eastAsia="標楷體" w:hAnsi="標楷體"/>
                <w:b/>
                <w:color w:val="FF0000"/>
                <w:sz w:val="20"/>
              </w:rPr>
              <w:t>元</w:t>
            </w:r>
          </w:p>
        </w:tc>
        <w:tc>
          <w:tcPr>
            <w:tcW w:w="3123" w:type="dxa"/>
            <w:vMerge/>
          </w:tcPr>
          <w:p w14:paraId="6A8EE7D6" w14:textId="77777777" w:rsidR="00473F96" w:rsidRPr="000D3B74" w:rsidRDefault="00473F96" w:rsidP="00612E15">
            <w:pPr>
              <w:snapToGrid w:val="0"/>
              <w:spacing w:line="180" w:lineRule="exact"/>
              <w:jc w:val="center"/>
              <w:rPr>
                <w:rFonts w:ascii="Times New Roman" w:eastAsia="標楷體"/>
                <w:color w:val="000000"/>
                <w:sz w:val="20"/>
              </w:rPr>
            </w:pPr>
          </w:p>
        </w:tc>
      </w:tr>
      <w:tr w:rsidR="00473F96" w:rsidRPr="00BF5615" w14:paraId="53FDFDC6" w14:textId="77777777" w:rsidTr="009E3437">
        <w:trPr>
          <w:cantSplit/>
          <w:trHeight w:val="154"/>
        </w:trPr>
        <w:tc>
          <w:tcPr>
            <w:tcW w:w="4960" w:type="dxa"/>
            <w:tcBorders>
              <w:top w:val="nil"/>
            </w:tcBorders>
          </w:tcPr>
          <w:p w14:paraId="2CD7D87A" w14:textId="77777777" w:rsidR="00473F96" w:rsidRPr="00460EDE" w:rsidRDefault="003C4DBA" w:rsidP="0010673B">
            <w:pPr>
              <w:snapToGrid w:val="0"/>
              <w:spacing w:line="240" w:lineRule="exact"/>
              <w:ind w:firstLineChars="155" w:firstLine="248"/>
              <w:rPr>
                <w:rFonts w:ascii="Times New Roman" w:eastAsia="標楷體"/>
                <w:b/>
                <w:sz w:val="20"/>
              </w:rPr>
            </w:pPr>
            <w:r w:rsidRPr="00991E64">
              <w:rPr>
                <w:rFonts w:ascii="Times New Roman" w:eastAsia="標楷體"/>
                <w:color w:val="FF0000"/>
                <w:sz w:val="16"/>
                <w:szCs w:val="16"/>
              </w:rPr>
              <w:t>(</w:t>
            </w:r>
            <w:r w:rsidRPr="00991E64">
              <w:rPr>
                <w:rFonts w:ascii="Times New Roman" w:eastAsia="標楷體"/>
                <w:color w:val="FF0000"/>
                <w:sz w:val="16"/>
                <w:szCs w:val="16"/>
              </w:rPr>
              <w:t>定額給付</w:t>
            </w:r>
            <w:r w:rsidRPr="00991E64">
              <w:rPr>
                <w:rFonts w:ascii="Times New Roman" w:eastAsia="標楷體"/>
                <w:color w:val="FF0000"/>
                <w:sz w:val="16"/>
                <w:szCs w:val="16"/>
              </w:rPr>
              <w:t>)</w:t>
            </w:r>
          </w:p>
        </w:tc>
        <w:tc>
          <w:tcPr>
            <w:tcW w:w="2832" w:type="dxa"/>
            <w:tcBorders>
              <w:top w:val="nil"/>
              <w:bottom w:val="nil"/>
            </w:tcBorders>
          </w:tcPr>
          <w:p w14:paraId="6F989A3B" w14:textId="77777777" w:rsidR="00473F96" w:rsidRPr="00506C0A" w:rsidRDefault="00473F96" w:rsidP="00473F96">
            <w:pPr>
              <w:snapToGrid w:val="0"/>
              <w:spacing w:line="220" w:lineRule="exact"/>
              <w:jc w:val="center"/>
              <w:rPr>
                <w:rFonts w:ascii="Times New Roman" w:eastAsia="標楷體"/>
                <w:b/>
                <w:color w:val="000000"/>
                <w:sz w:val="20"/>
              </w:rPr>
            </w:pPr>
          </w:p>
        </w:tc>
        <w:tc>
          <w:tcPr>
            <w:tcW w:w="3123" w:type="dxa"/>
            <w:vMerge w:val="restart"/>
            <w:tcBorders>
              <w:top w:val="nil"/>
            </w:tcBorders>
          </w:tcPr>
          <w:p w14:paraId="4C61C870" w14:textId="77777777" w:rsidR="00473F96" w:rsidRDefault="00473F96" w:rsidP="00612E15">
            <w:pPr>
              <w:snapToGrid w:val="0"/>
              <w:spacing w:line="180" w:lineRule="exact"/>
              <w:jc w:val="center"/>
              <w:rPr>
                <w:rFonts w:ascii="Times New Roman" w:eastAsia="標楷體"/>
                <w:color w:val="000000"/>
                <w:sz w:val="20"/>
              </w:rPr>
            </w:pPr>
          </w:p>
          <w:p w14:paraId="5E534608" w14:textId="77777777" w:rsidR="00473F96" w:rsidRDefault="00473F96" w:rsidP="00612E15">
            <w:pPr>
              <w:snapToGrid w:val="0"/>
              <w:spacing w:line="180" w:lineRule="exact"/>
              <w:jc w:val="center"/>
              <w:rPr>
                <w:rFonts w:ascii="Times New Roman" w:eastAsia="標楷體"/>
                <w:color w:val="000000"/>
                <w:sz w:val="20"/>
              </w:rPr>
            </w:pPr>
          </w:p>
          <w:p w14:paraId="3BB2767A" w14:textId="77777777" w:rsidR="00612E15" w:rsidRDefault="00612E15" w:rsidP="00612E15">
            <w:pPr>
              <w:snapToGrid w:val="0"/>
              <w:spacing w:line="180" w:lineRule="exact"/>
              <w:jc w:val="center"/>
              <w:rPr>
                <w:rFonts w:ascii="Times New Roman" w:eastAsia="標楷體"/>
                <w:color w:val="000000"/>
                <w:sz w:val="20"/>
              </w:rPr>
            </w:pPr>
          </w:p>
          <w:p w14:paraId="4877EA6E" w14:textId="77777777" w:rsidR="00473F96" w:rsidRDefault="00473F96" w:rsidP="00612E15">
            <w:pPr>
              <w:snapToGrid w:val="0"/>
              <w:spacing w:line="180" w:lineRule="exact"/>
              <w:jc w:val="center"/>
              <w:rPr>
                <w:rFonts w:ascii="Times New Roman" w:eastAsia="標楷體"/>
                <w:color w:val="000000"/>
                <w:sz w:val="20"/>
              </w:rPr>
            </w:pPr>
            <w:r w:rsidRPr="00BF5615">
              <w:rPr>
                <w:rFonts w:ascii="Times New Roman" w:eastAsia="標楷體"/>
                <w:color w:val="000000"/>
                <w:sz w:val="20"/>
              </w:rPr>
              <w:t>癌症住院</w:t>
            </w:r>
            <w:r w:rsidRPr="00BF5615">
              <w:rPr>
                <w:rFonts w:ascii="Times New Roman" w:eastAsia="標楷體"/>
                <w:color w:val="000000"/>
                <w:sz w:val="20"/>
              </w:rPr>
              <w:t>+</w:t>
            </w:r>
            <w:r w:rsidRPr="00BF5615">
              <w:rPr>
                <w:rFonts w:ascii="Times New Roman" w:eastAsia="標楷體"/>
                <w:color w:val="000000"/>
                <w:sz w:val="20"/>
              </w:rPr>
              <w:t>癌症手術</w:t>
            </w:r>
          </w:p>
          <w:p w14:paraId="3B695C12" w14:textId="77777777" w:rsidR="00473F96" w:rsidRPr="000D3B74" w:rsidRDefault="00473F96" w:rsidP="00612E15">
            <w:pPr>
              <w:snapToGrid w:val="0"/>
              <w:spacing w:line="180" w:lineRule="exact"/>
              <w:jc w:val="center"/>
              <w:rPr>
                <w:rFonts w:ascii="Times New Roman" w:eastAsia="標楷體"/>
                <w:color w:val="000000"/>
                <w:sz w:val="20"/>
              </w:rPr>
            </w:pPr>
            <w:r w:rsidRPr="00BF5615">
              <w:rPr>
                <w:rFonts w:ascii="Times New Roman" w:eastAsia="標楷體"/>
                <w:color w:val="FF0000"/>
                <w:sz w:val="20"/>
              </w:rPr>
              <w:t>=</w:t>
            </w:r>
            <w:r w:rsidR="009E3437">
              <w:rPr>
                <w:rFonts w:ascii="Times New Roman" w:eastAsia="標楷體"/>
                <w:color w:val="FF0000"/>
                <w:sz w:val="20"/>
              </w:rPr>
              <w:t>1,</w:t>
            </w:r>
            <w:r w:rsidR="009E3437">
              <w:rPr>
                <w:rFonts w:ascii="Times New Roman" w:eastAsia="標楷體" w:hint="eastAsia"/>
                <w:color w:val="FF0000"/>
                <w:sz w:val="20"/>
              </w:rPr>
              <w:t>5</w:t>
            </w:r>
            <w:r w:rsidRPr="00BF5615">
              <w:rPr>
                <w:rFonts w:ascii="Times New Roman" w:eastAsia="標楷體"/>
                <w:color w:val="FF0000"/>
                <w:sz w:val="20"/>
              </w:rPr>
              <w:t>00</w:t>
            </w:r>
            <w:r w:rsidRPr="00BF5615">
              <w:rPr>
                <w:rFonts w:ascii="Times New Roman" w:eastAsia="標楷體"/>
                <w:color w:val="000000"/>
                <w:sz w:val="20"/>
              </w:rPr>
              <w:t>元</w:t>
            </w:r>
            <w:r w:rsidRPr="00BF5615">
              <w:rPr>
                <w:rFonts w:ascii="Times New Roman" w:eastAsia="標楷體"/>
                <w:color w:val="000000"/>
                <w:sz w:val="20"/>
              </w:rPr>
              <w:t>/</w:t>
            </w:r>
            <w:r w:rsidRPr="00BF5615">
              <w:rPr>
                <w:rFonts w:ascii="Times New Roman" w:eastAsia="標楷體"/>
                <w:color w:val="000000"/>
                <w:sz w:val="20"/>
              </w:rPr>
              <w:t>日</w:t>
            </w:r>
            <w:r w:rsidRPr="00BF5615">
              <w:rPr>
                <w:rFonts w:ascii="Times New Roman" w:eastAsia="標楷體"/>
                <w:color w:val="FF0000"/>
                <w:sz w:val="20"/>
              </w:rPr>
              <w:t>+</w:t>
            </w:r>
            <w:r>
              <w:rPr>
                <w:rFonts w:ascii="Times New Roman" w:eastAsia="標楷體" w:hint="eastAsia"/>
                <w:color w:val="FF0000"/>
                <w:sz w:val="20"/>
              </w:rPr>
              <w:t>1</w:t>
            </w:r>
            <w:r>
              <w:rPr>
                <w:rFonts w:ascii="Times New Roman" w:eastAsia="標楷體" w:hint="eastAsia"/>
                <w:color w:val="FF0000"/>
                <w:sz w:val="20"/>
              </w:rPr>
              <w:t>萬</w:t>
            </w:r>
            <w:r w:rsidRPr="00BF5615">
              <w:rPr>
                <w:rFonts w:ascii="Times New Roman" w:eastAsia="標楷體"/>
                <w:color w:val="000000"/>
                <w:sz w:val="20"/>
              </w:rPr>
              <w:t>元</w:t>
            </w:r>
          </w:p>
        </w:tc>
      </w:tr>
      <w:tr w:rsidR="00473F96" w:rsidRPr="00BF5615" w14:paraId="71930B12" w14:textId="77777777" w:rsidTr="009E3437">
        <w:trPr>
          <w:cantSplit/>
          <w:trHeight w:val="341"/>
        </w:trPr>
        <w:tc>
          <w:tcPr>
            <w:tcW w:w="4960" w:type="dxa"/>
            <w:tcBorders>
              <w:top w:val="nil"/>
            </w:tcBorders>
          </w:tcPr>
          <w:p w14:paraId="51FD6999" w14:textId="77777777" w:rsidR="00473F96" w:rsidRPr="00BF5615" w:rsidRDefault="003C4DBA" w:rsidP="0010673B">
            <w:pPr>
              <w:snapToGrid w:val="0"/>
              <w:spacing w:line="240" w:lineRule="exact"/>
              <w:ind w:firstLineChars="120" w:firstLine="240"/>
              <w:rPr>
                <w:rFonts w:ascii="Times New Roman" w:eastAsia="標楷體"/>
                <w:color w:val="FF0000"/>
                <w:sz w:val="16"/>
                <w:szCs w:val="16"/>
              </w:rPr>
            </w:pPr>
            <w:r w:rsidRPr="00BF5615">
              <w:rPr>
                <w:rFonts w:ascii="Times New Roman" w:eastAsia="標楷體"/>
                <w:b/>
                <w:sz w:val="20"/>
              </w:rPr>
              <w:t>癌症</w:t>
            </w:r>
            <w:r w:rsidRPr="00BF5615">
              <w:rPr>
                <w:rFonts w:ascii="Times New Roman" w:eastAsia="標楷體"/>
                <w:b/>
                <w:color w:val="000000"/>
                <w:sz w:val="20"/>
              </w:rPr>
              <w:t>休養</w:t>
            </w:r>
            <w:r w:rsidRPr="00BF5615">
              <w:rPr>
                <w:rFonts w:ascii="Times New Roman" w:eastAsia="標楷體"/>
                <w:b/>
                <w:sz w:val="20"/>
              </w:rPr>
              <w:t>保險金</w:t>
            </w:r>
          </w:p>
          <w:p w14:paraId="01C8F62A" w14:textId="77777777" w:rsidR="00473F96" w:rsidRPr="00BF5615" w:rsidRDefault="003C4DBA" w:rsidP="0010673B">
            <w:pPr>
              <w:snapToGrid w:val="0"/>
              <w:spacing w:line="240" w:lineRule="exact"/>
              <w:ind w:firstLineChars="155" w:firstLine="248"/>
              <w:rPr>
                <w:rFonts w:ascii="Times New Roman" w:eastAsia="標楷體"/>
                <w:color w:val="FF0000"/>
                <w:sz w:val="16"/>
                <w:szCs w:val="16"/>
              </w:rPr>
            </w:pPr>
            <w:r w:rsidRPr="00BF5615">
              <w:rPr>
                <w:rFonts w:ascii="Times New Roman" w:eastAsia="標楷體"/>
                <w:color w:val="FF0000"/>
                <w:sz w:val="16"/>
                <w:szCs w:val="16"/>
              </w:rPr>
              <w:t>(</w:t>
            </w:r>
            <w:proofErr w:type="gramStart"/>
            <w:r>
              <w:rPr>
                <w:rFonts w:ascii="Times New Roman" w:eastAsia="標楷體" w:hint="eastAsia"/>
                <w:color w:val="FF0000"/>
                <w:sz w:val="16"/>
                <w:szCs w:val="16"/>
              </w:rPr>
              <w:t>不限日數</w:t>
            </w:r>
            <w:proofErr w:type="gramEnd"/>
            <w:r w:rsidRPr="00BF5615">
              <w:rPr>
                <w:rFonts w:ascii="Times New Roman" w:eastAsia="標楷體"/>
                <w:color w:val="FF0000"/>
                <w:sz w:val="16"/>
                <w:szCs w:val="16"/>
              </w:rPr>
              <w:t>)</w:t>
            </w:r>
          </w:p>
        </w:tc>
        <w:tc>
          <w:tcPr>
            <w:tcW w:w="2832" w:type="dxa"/>
            <w:tcBorders>
              <w:top w:val="nil"/>
              <w:bottom w:val="nil"/>
            </w:tcBorders>
          </w:tcPr>
          <w:p w14:paraId="15986C19" w14:textId="77777777" w:rsidR="00473F96" w:rsidRPr="00473F96" w:rsidRDefault="003C4DBA" w:rsidP="00460EDE">
            <w:pPr>
              <w:snapToGrid w:val="0"/>
              <w:spacing w:line="220" w:lineRule="exact"/>
              <w:jc w:val="center"/>
              <w:rPr>
                <w:rFonts w:ascii="標楷體" w:eastAsia="標楷體" w:hAnsi="標楷體"/>
                <w:b/>
                <w:color w:val="FF0000"/>
                <w:sz w:val="20"/>
              </w:rPr>
            </w:pPr>
            <w:r w:rsidRPr="00506C0A">
              <w:rPr>
                <w:rFonts w:ascii="微軟正黑體" w:eastAsia="微軟正黑體" w:hAnsi="微軟正黑體" w:hint="eastAsia"/>
                <w:b/>
                <w:color w:val="000000"/>
                <w:sz w:val="20"/>
              </w:rPr>
              <w:t>50</w:t>
            </w:r>
            <w:r w:rsidRPr="00506C0A">
              <w:rPr>
                <w:rFonts w:ascii="微軟正黑體" w:eastAsia="微軟正黑體" w:hAnsi="微軟正黑體"/>
                <w:b/>
                <w:color w:val="000000"/>
                <w:sz w:val="20"/>
              </w:rPr>
              <w:t>0</w:t>
            </w:r>
            <w:r w:rsidRPr="00506C0A">
              <w:rPr>
                <w:rFonts w:ascii="Times New Roman" w:eastAsia="標楷體"/>
                <w:b/>
                <w:color w:val="000000"/>
                <w:sz w:val="20"/>
              </w:rPr>
              <w:t>元</w:t>
            </w:r>
          </w:p>
        </w:tc>
        <w:tc>
          <w:tcPr>
            <w:tcW w:w="3123" w:type="dxa"/>
            <w:vMerge/>
            <w:tcBorders>
              <w:top w:val="nil"/>
            </w:tcBorders>
          </w:tcPr>
          <w:p w14:paraId="1377AF76" w14:textId="77777777" w:rsidR="00473F96" w:rsidRDefault="00473F96" w:rsidP="00612E15">
            <w:pPr>
              <w:snapToGrid w:val="0"/>
              <w:spacing w:line="180" w:lineRule="exact"/>
              <w:jc w:val="center"/>
              <w:rPr>
                <w:rFonts w:ascii="Times New Roman" w:eastAsia="標楷體"/>
                <w:color w:val="000000"/>
                <w:sz w:val="20"/>
              </w:rPr>
            </w:pPr>
          </w:p>
        </w:tc>
      </w:tr>
      <w:tr w:rsidR="00473F96" w:rsidRPr="00BF5615" w14:paraId="2EC10A81" w14:textId="77777777" w:rsidTr="009E3437">
        <w:trPr>
          <w:cantSplit/>
          <w:trHeight w:val="262"/>
        </w:trPr>
        <w:tc>
          <w:tcPr>
            <w:tcW w:w="4960" w:type="dxa"/>
            <w:tcBorders>
              <w:top w:val="nil"/>
              <w:bottom w:val="nil"/>
            </w:tcBorders>
          </w:tcPr>
          <w:p w14:paraId="311C9D23" w14:textId="77777777" w:rsidR="00473F96" w:rsidRPr="00BF5615" w:rsidRDefault="00473F96" w:rsidP="0010673B">
            <w:pPr>
              <w:snapToGrid w:val="0"/>
              <w:spacing w:line="240" w:lineRule="exact"/>
              <w:ind w:firstLineChars="120" w:firstLine="240"/>
              <w:rPr>
                <w:rFonts w:ascii="Times New Roman" w:eastAsia="標楷體"/>
                <w:b/>
                <w:sz w:val="20"/>
              </w:rPr>
            </w:pPr>
            <w:r>
              <w:rPr>
                <w:rFonts w:ascii="Times New Roman" w:eastAsia="標楷體"/>
                <w:b/>
                <w:sz w:val="20"/>
              </w:rPr>
              <w:t>癌症</w:t>
            </w:r>
            <w:r w:rsidRPr="00BF5615">
              <w:rPr>
                <w:rFonts w:ascii="Times New Roman" w:eastAsia="標楷體"/>
                <w:b/>
                <w:sz w:val="20"/>
              </w:rPr>
              <w:t>門診醫療保險金</w:t>
            </w:r>
          </w:p>
          <w:p w14:paraId="31C51B43" w14:textId="77777777" w:rsidR="00473F96" w:rsidRPr="00BF5615" w:rsidRDefault="00473F96" w:rsidP="0010673B">
            <w:pPr>
              <w:snapToGrid w:val="0"/>
              <w:spacing w:line="240" w:lineRule="exact"/>
              <w:ind w:firstLineChars="155" w:firstLine="248"/>
              <w:rPr>
                <w:rFonts w:ascii="Times New Roman" w:eastAsia="標楷體"/>
                <w:color w:val="FF0000"/>
                <w:sz w:val="16"/>
                <w:szCs w:val="16"/>
              </w:rPr>
            </w:pPr>
            <w:r w:rsidRPr="00BF5615">
              <w:rPr>
                <w:rFonts w:ascii="Times New Roman" w:eastAsia="標楷體"/>
                <w:color w:val="FF0000"/>
                <w:sz w:val="16"/>
                <w:szCs w:val="16"/>
              </w:rPr>
              <w:t>(</w:t>
            </w:r>
            <w:r w:rsidRPr="00BF5615">
              <w:rPr>
                <w:rFonts w:ascii="Times New Roman" w:eastAsia="標楷體"/>
                <w:color w:val="FF0000"/>
                <w:sz w:val="16"/>
                <w:szCs w:val="16"/>
              </w:rPr>
              <w:t>每日給付限一次</w:t>
            </w:r>
            <w:r w:rsidRPr="00BF5615">
              <w:rPr>
                <w:rFonts w:ascii="Times New Roman" w:eastAsia="標楷體"/>
                <w:color w:val="FF0000"/>
                <w:sz w:val="16"/>
                <w:szCs w:val="16"/>
              </w:rPr>
              <w:t xml:space="preserve">) </w:t>
            </w:r>
          </w:p>
        </w:tc>
        <w:tc>
          <w:tcPr>
            <w:tcW w:w="2832" w:type="dxa"/>
            <w:tcBorders>
              <w:top w:val="nil"/>
              <w:bottom w:val="nil"/>
            </w:tcBorders>
          </w:tcPr>
          <w:p w14:paraId="71B3A11E" w14:textId="77777777" w:rsidR="00473F96" w:rsidRPr="00506C0A" w:rsidRDefault="00460EDE" w:rsidP="00460EDE">
            <w:pPr>
              <w:snapToGrid w:val="0"/>
              <w:spacing w:line="220" w:lineRule="exact"/>
              <w:rPr>
                <w:rFonts w:ascii="Times New Roman" w:eastAsia="標楷體"/>
                <w:b/>
                <w:color w:val="FF0000"/>
                <w:sz w:val="20"/>
              </w:rPr>
            </w:pPr>
            <w:r>
              <w:rPr>
                <w:rFonts w:ascii="微軟正黑體" w:eastAsia="微軟正黑體" w:hAnsi="微軟正黑體" w:hint="eastAsia"/>
                <w:b/>
                <w:color w:val="FF0000"/>
                <w:sz w:val="20"/>
              </w:rPr>
              <w:t xml:space="preserve">       </w:t>
            </w:r>
            <w:r w:rsidR="009E3437">
              <w:rPr>
                <w:rFonts w:ascii="微軟正黑體" w:eastAsia="微軟正黑體" w:hAnsi="微軟正黑體" w:hint="eastAsia"/>
                <w:b/>
                <w:color w:val="FF0000"/>
                <w:sz w:val="20"/>
              </w:rPr>
              <w:t xml:space="preserve">    </w:t>
            </w:r>
            <w:r w:rsidR="00473F96" w:rsidRPr="00506C0A">
              <w:rPr>
                <w:rFonts w:ascii="微軟正黑體" w:eastAsia="微軟正黑體" w:hAnsi="微軟正黑體" w:hint="eastAsia"/>
                <w:b/>
                <w:color w:val="FF0000"/>
                <w:sz w:val="20"/>
              </w:rPr>
              <w:t>10</w:t>
            </w:r>
            <w:r w:rsidR="00473F96" w:rsidRPr="00506C0A">
              <w:rPr>
                <w:rFonts w:ascii="微軟正黑體" w:eastAsia="微軟正黑體" w:hAnsi="微軟正黑體"/>
                <w:b/>
                <w:color w:val="FF0000"/>
                <w:sz w:val="20"/>
              </w:rPr>
              <w:t>0</w:t>
            </w:r>
            <w:r w:rsidR="00473F96" w:rsidRPr="00506C0A">
              <w:rPr>
                <w:rFonts w:ascii="Times New Roman" w:eastAsia="標楷體"/>
                <w:b/>
                <w:color w:val="FF0000"/>
                <w:sz w:val="20"/>
              </w:rPr>
              <w:t>元</w:t>
            </w:r>
          </w:p>
          <w:p w14:paraId="1338FC8E" w14:textId="77777777" w:rsidR="00473F96" w:rsidRPr="00506C0A" w:rsidRDefault="00473F96" w:rsidP="00460EDE">
            <w:pPr>
              <w:snapToGrid w:val="0"/>
              <w:spacing w:line="240" w:lineRule="exact"/>
              <w:jc w:val="center"/>
              <w:rPr>
                <w:rFonts w:ascii="微軟正黑體" w:eastAsia="微軟正黑體" w:hAnsi="微軟正黑體"/>
                <w:b/>
                <w:color w:val="000000"/>
                <w:sz w:val="20"/>
              </w:rPr>
            </w:pPr>
          </w:p>
        </w:tc>
        <w:tc>
          <w:tcPr>
            <w:tcW w:w="3123" w:type="dxa"/>
            <w:vMerge/>
          </w:tcPr>
          <w:p w14:paraId="0C3D826B" w14:textId="77777777" w:rsidR="00473F96" w:rsidRDefault="00473F96" w:rsidP="00612E15">
            <w:pPr>
              <w:snapToGrid w:val="0"/>
              <w:spacing w:line="180" w:lineRule="exact"/>
              <w:jc w:val="center"/>
              <w:rPr>
                <w:rFonts w:ascii="Times New Roman" w:eastAsia="標楷體"/>
                <w:color w:val="000000"/>
                <w:sz w:val="20"/>
              </w:rPr>
            </w:pPr>
          </w:p>
        </w:tc>
      </w:tr>
      <w:tr w:rsidR="00473F96" w:rsidRPr="00BF5615" w14:paraId="77DBAF3B" w14:textId="77777777" w:rsidTr="009E3437">
        <w:trPr>
          <w:cantSplit/>
          <w:trHeight w:val="240"/>
        </w:trPr>
        <w:tc>
          <w:tcPr>
            <w:tcW w:w="4960" w:type="dxa"/>
            <w:tcBorders>
              <w:top w:val="nil"/>
              <w:left w:val="single" w:sz="4" w:space="0" w:color="auto"/>
              <w:bottom w:val="nil"/>
            </w:tcBorders>
          </w:tcPr>
          <w:p w14:paraId="3EBCC337" w14:textId="77777777" w:rsidR="00473F96" w:rsidRDefault="00473F96" w:rsidP="0010673B">
            <w:pPr>
              <w:snapToGrid w:val="0"/>
              <w:spacing w:line="240" w:lineRule="exact"/>
              <w:ind w:firstLineChars="120" w:firstLine="240"/>
              <w:rPr>
                <w:rFonts w:ascii="Times New Roman" w:eastAsia="標楷體"/>
                <w:b/>
                <w:sz w:val="20"/>
              </w:rPr>
            </w:pPr>
            <w:r w:rsidRPr="00BF5615">
              <w:rPr>
                <w:rFonts w:ascii="Times New Roman" w:eastAsia="標楷體"/>
                <w:b/>
                <w:sz w:val="20"/>
              </w:rPr>
              <w:t>癌症</w:t>
            </w:r>
            <w:r>
              <w:rPr>
                <w:rFonts w:ascii="Times New Roman" w:eastAsia="標楷體" w:hint="eastAsia"/>
                <w:b/>
                <w:sz w:val="20"/>
              </w:rPr>
              <w:t>身故</w:t>
            </w:r>
            <w:r w:rsidRPr="00BF5615">
              <w:rPr>
                <w:rFonts w:ascii="Times New Roman" w:eastAsia="標楷體"/>
                <w:b/>
                <w:sz w:val="20"/>
              </w:rPr>
              <w:t>保險金</w:t>
            </w:r>
          </w:p>
          <w:p w14:paraId="6A99F257" w14:textId="77777777" w:rsidR="00163903" w:rsidRDefault="00163903" w:rsidP="00163903">
            <w:pPr>
              <w:snapToGrid w:val="0"/>
              <w:spacing w:line="240" w:lineRule="exact"/>
              <w:ind w:firstLineChars="155" w:firstLine="248"/>
              <w:rPr>
                <w:rFonts w:ascii="Times New Roman" w:eastAsia="標楷體"/>
                <w:b/>
                <w:sz w:val="20"/>
              </w:rPr>
            </w:pPr>
            <w:r w:rsidRPr="00991E64">
              <w:rPr>
                <w:rFonts w:ascii="Times New Roman" w:eastAsia="標楷體"/>
                <w:color w:val="FF0000"/>
                <w:sz w:val="16"/>
                <w:szCs w:val="16"/>
              </w:rPr>
              <w:t>(</w:t>
            </w:r>
            <w:r w:rsidRPr="00991E64">
              <w:rPr>
                <w:rFonts w:ascii="Times New Roman" w:eastAsia="標楷體"/>
                <w:color w:val="FF0000"/>
                <w:sz w:val="16"/>
                <w:szCs w:val="16"/>
              </w:rPr>
              <w:t>限給付一次</w:t>
            </w:r>
            <w:r w:rsidRPr="00991E64">
              <w:rPr>
                <w:rFonts w:ascii="Times New Roman" w:eastAsia="標楷體"/>
                <w:color w:val="FF0000"/>
                <w:sz w:val="16"/>
                <w:szCs w:val="16"/>
              </w:rPr>
              <w:t>)</w:t>
            </w:r>
          </w:p>
        </w:tc>
        <w:tc>
          <w:tcPr>
            <w:tcW w:w="2832" w:type="dxa"/>
            <w:tcBorders>
              <w:top w:val="nil"/>
              <w:bottom w:val="nil"/>
            </w:tcBorders>
            <w:vAlign w:val="center"/>
          </w:tcPr>
          <w:p w14:paraId="2EF2D9E2" w14:textId="77777777" w:rsidR="00473F96" w:rsidRPr="00473F96" w:rsidRDefault="00473F96" w:rsidP="00163903">
            <w:pPr>
              <w:snapToGrid w:val="0"/>
              <w:spacing w:line="360" w:lineRule="auto"/>
              <w:jc w:val="center"/>
              <w:rPr>
                <w:rFonts w:ascii="Times New Roman" w:eastAsia="標楷體"/>
                <w:b/>
                <w:color w:val="FF0000"/>
                <w:sz w:val="20"/>
              </w:rPr>
            </w:pPr>
            <w:r w:rsidRPr="00506C0A">
              <w:rPr>
                <w:rFonts w:ascii="微軟正黑體" w:eastAsia="微軟正黑體" w:hAnsi="微軟正黑體"/>
                <w:b/>
                <w:color w:val="FF0000"/>
                <w:sz w:val="20"/>
              </w:rPr>
              <w:t>2</w:t>
            </w:r>
            <w:r w:rsidR="00735422">
              <w:rPr>
                <w:rFonts w:ascii="微軟正黑體" w:eastAsia="微軟正黑體" w:hAnsi="微軟正黑體"/>
                <w:b/>
                <w:color w:val="FF0000"/>
                <w:sz w:val="20"/>
              </w:rPr>
              <w:t>0,000</w:t>
            </w:r>
            <w:r w:rsidRPr="00506C0A">
              <w:rPr>
                <w:rFonts w:ascii="Times New Roman" w:eastAsia="標楷體"/>
                <w:b/>
                <w:color w:val="FF0000"/>
                <w:sz w:val="20"/>
              </w:rPr>
              <w:t>元</w:t>
            </w:r>
          </w:p>
        </w:tc>
        <w:tc>
          <w:tcPr>
            <w:tcW w:w="3123" w:type="dxa"/>
            <w:tcBorders>
              <w:bottom w:val="nil"/>
            </w:tcBorders>
            <w:vAlign w:val="center"/>
          </w:tcPr>
          <w:p w14:paraId="359D8A9E" w14:textId="77777777" w:rsidR="00473F96" w:rsidRDefault="00612E15" w:rsidP="00612E15">
            <w:pPr>
              <w:snapToGrid w:val="0"/>
              <w:spacing w:line="180" w:lineRule="exact"/>
              <w:rPr>
                <w:rFonts w:ascii="Times New Roman" w:eastAsia="標楷體"/>
                <w:color w:val="000000"/>
                <w:sz w:val="20"/>
              </w:rPr>
            </w:pPr>
            <w:r>
              <w:rPr>
                <w:rFonts w:ascii="Times New Roman" w:eastAsia="標楷體" w:hint="eastAsia"/>
                <w:color w:val="000000"/>
                <w:sz w:val="20"/>
              </w:rPr>
              <w:t xml:space="preserve">        </w:t>
            </w:r>
            <w:r w:rsidR="00473F96">
              <w:rPr>
                <w:rFonts w:ascii="Times New Roman" w:eastAsia="標楷體" w:hint="eastAsia"/>
                <w:color w:val="000000"/>
                <w:sz w:val="20"/>
              </w:rPr>
              <w:t>癌症身故</w:t>
            </w:r>
            <w:r w:rsidR="00473F96">
              <w:rPr>
                <w:rFonts w:ascii="Times New Roman" w:eastAsia="標楷體"/>
                <w:color w:val="FF0000"/>
                <w:sz w:val="20"/>
              </w:rPr>
              <w:t>2</w:t>
            </w:r>
            <w:r w:rsidR="00473F96">
              <w:rPr>
                <w:rFonts w:ascii="Times New Roman" w:eastAsia="標楷體" w:hint="eastAsia"/>
                <w:color w:val="000000"/>
                <w:sz w:val="20"/>
              </w:rPr>
              <w:t>萬元</w:t>
            </w:r>
          </w:p>
        </w:tc>
      </w:tr>
      <w:tr w:rsidR="00473F96" w:rsidRPr="00BF5615" w14:paraId="6B8DBC31" w14:textId="77777777" w:rsidTr="009E3437">
        <w:trPr>
          <w:cantSplit/>
          <w:trHeight w:val="853"/>
        </w:trPr>
        <w:tc>
          <w:tcPr>
            <w:tcW w:w="4960" w:type="dxa"/>
            <w:tcBorders>
              <w:top w:val="nil"/>
              <w:bottom w:val="single" w:sz="4" w:space="0" w:color="auto"/>
            </w:tcBorders>
          </w:tcPr>
          <w:p w14:paraId="41DE507C" w14:textId="77777777" w:rsidR="00473F96" w:rsidRPr="00BF5615" w:rsidRDefault="00473F96" w:rsidP="0010673B">
            <w:pPr>
              <w:snapToGrid w:val="0"/>
              <w:spacing w:line="240" w:lineRule="exact"/>
              <w:ind w:firstLineChars="120" w:firstLine="240"/>
              <w:jc w:val="both"/>
              <w:rPr>
                <w:rFonts w:ascii="Times New Roman" w:eastAsia="標楷體"/>
                <w:b/>
                <w:sz w:val="20"/>
              </w:rPr>
            </w:pPr>
            <w:r>
              <w:rPr>
                <w:rFonts w:ascii="Times New Roman" w:eastAsia="標楷體"/>
                <w:b/>
                <w:sz w:val="20"/>
              </w:rPr>
              <w:t>癌症</w:t>
            </w:r>
            <w:r w:rsidRPr="00BF5615">
              <w:rPr>
                <w:rFonts w:ascii="Times New Roman" w:eastAsia="標楷體"/>
                <w:b/>
                <w:sz w:val="20"/>
              </w:rPr>
              <w:t>放射線治療保險金</w:t>
            </w:r>
          </w:p>
          <w:p w14:paraId="08C28E2D" w14:textId="77777777" w:rsidR="00473F96" w:rsidRPr="00CA64FB" w:rsidRDefault="00473F96" w:rsidP="0010673B">
            <w:pPr>
              <w:snapToGrid w:val="0"/>
              <w:spacing w:line="240" w:lineRule="exact"/>
              <w:ind w:firstLineChars="155" w:firstLine="248"/>
              <w:rPr>
                <w:rFonts w:ascii="Times New Roman" w:eastAsia="標楷體"/>
                <w:b/>
                <w:color w:val="000000"/>
                <w:sz w:val="22"/>
                <w:szCs w:val="22"/>
              </w:rPr>
            </w:pPr>
            <w:r w:rsidRPr="00BF5615">
              <w:rPr>
                <w:rFonts w:ascii="Times New Roman" w:eastAsia="標楷體"/>
                <w:color w:val="FF0000"/>
                <w:sz w:val="16"/>
                <w:szCs w:val="16"/>
              </w:rPr>
              <w:t>(</w:t>
            </w:r>
            <w:r w:rsidRPr="00BF5615">
              <w:rPr>
                <w:rFonts w:ascii="Times New Roman" w:eastAsia="標楷體"/>
                <w:color w:val="FF0000"/>
                <w:sz w:val="16"/>
                <w:szCs w:val="16"/>
              </w:rPr>
              <w:t>每日限給付一次</w:t>
            </w:r>
            <w:r w:rsidRPr="00BF5615">
              <w:rPr>
                <w:rFonts w:ascii="Times New Roman" w:eastAsia="標楷體"/>
                <w:color w:val="FF0000"/>
                <w:sz w:val="16"/>
                <w:szCs w:val="16"/>
              </w:rPr>
              <w:t>)</w:t>
            </w:r>
          </w:p>
          <w:p w14:paraId="2AD501C1" w14:textId="77777777" w:rsidR="00473F96" w:rsidRPr="00BF5615" w:rsidRDefault="00473F96" w:rsidP="0010673B">
            <w:pPr>
              <w:snapToGrid w:val="0"/>
              <w:spacing w:line="240" w:lineRule="exact"/>
              <w:ind w:firstLineChars="120" w:firstLine="240"/>
              <w:rPr>
                <w:rFonts w:ascii="Times New Roman" w:eastAsia="標楷體"/>
                <w:b/>
                <w:sz w:val="20"/>
              </w:rPr>
            </w:pPr>
            <w:r w:rsidRPr="00BF5615">
              <w:rPr>
                <w:rFonts w:ascii="Times New Roman" w:eastAsia="標楷體"/>
                <w:b/>
                <w:sz w:val="20"/>
              </w:rPr>
              <w:t>癌症</w:t>
            </w:r>
            <w:r>
              <w:rPr>
                <w:rFonts w:ascii="Times New Roman" w:eastAsia="標楷體" w:hint="eastAsia"/>
                <w:b/>
                <w:sz w:val="20"/>
              </w:rPr>
              <w:t>化學治療</w:t>
            </w:r>
            <w:r w:rsidRPr="00BF5615">
              <w:rPr>
                <w:rFonts w:ascii="Times New Roman" w:eastAsia="標楷體"/>
                <w:b/>
                <w:sz w:val="20"/>
              </w:rPr>
              <w:t>保險金</w:t>
            </w:r>
          </w:p>
          <w:p w14:paraId="48B125CD" w14:textId="77777777" w:rsidR="00473F96" w:rsidRDefault="00473F96" w:rsidP="0010673B">
            <w:pPr>
              <w:snapToGrid w:val="0"/>
              <w:spacing w:line="240" w:lineRule="exact"/>
              <w:ind w:firstLineChars="155" w:firstLine="248"/>
              <w:jc w:val="both"/>
              <w:rPr>
                <w:rFonts w:ascii="Times New Roman" w:eastAsia="標楷體"/>
                <w:b/>
                <w:sz w:val="20"/>
              </w:rPr>
            </w:pPr>
            <w:r w:rsidRPr="00BF5615">
              <w:rPr>
                <w:rFonts w:ascii="Times New Roman" w:eastAsia="標楷體"/>
                <w:color w:val="FF0000"/>
                <w:sz w:val="16"/>
                <w:szCs w:val="16"/>
              </w:rPr>
              <w:t>(</w:t>
            </w:r>
            <w:r w:rsidRPr="00BF5615">
              <w:rPr>
                <w:rFonts w:ascii="Times New Roman" w:eastAsia="標楷體"/>
                <w:color w:val="FF0000"/>
                <w:sz w:val="16"/>
                <w:szCs w:val="16"/>
              </w:rPr>
              <w:t>每日給付限一次</w:t>
            </w:r>
            <w:r w:rsidRPr="00BF5615">
              <w:rPr>
                <w:rFonts w:ascii="Times New Roman" w:eastAsia="標楷體"/>
                <w:color w:val="FF0000"/>
                <w:sz w:val="16"/>
                <w:szCs w:val="16"/>
              </w:rPr>
              <w:t xml:space="preserve">) </w:t>
            </w:r>
          </w:p>
        </w:tc>
        <w:tc>
          <w:tcPr>
            <w:tcW w:w="2832" w:type="dxa"/>
            <w:tcBorders>
              <w:top w:val="nil"/>
              <w:bottom w:val="single" w:sz="4" w:space="0" w:color="auto"/>
            </w:tcBorders>
          </w:tcPr>
          <w:p w14:paraId="4F03F766" w14:textId="77777777" w:rsidR="00473F96" w:rsidRDefault="00473F96" w:rsidP="00473F96">
            <w:pPr>
              <w:snapToGrid w:val="0"/>
              <w:spacing w:line="200" w:lineRule="exact"/>
              <w:jc w:val="center"/>
              <w:rPr>
                <w:rFonts w:ascii="微軟正黑體" w:eastAsia="微軟正黑體" w:hAnsi="微軟正黑體"/>
                <w:b/>
                <w:color w:val="FF0000"/>
                <w:sz w:val="20"/>
              </w:rPr>
            </w:pPr>
            <w:r w:rsidRPr="00506C0A">
              <w:rPr>
                <w:rFonts w:ascii="微軟正黑體" w:eastAsia="微軟正黑體" w:hAnsi="微軟正黑體" w:hint="eastAsia"/>
                <w:b/>
                <w:color w:val="FF0000"/>
                <w:sz w:val="20"/>
              </w:rPr>
              <w:t>10</w:t>
            </w:r>
            <w:r w:rsidRPr="00506C0A">
              <w:rPr>
                <w:rFonts w:ascii="微軟正黑體" w:eastAsia="微軟正黑體" w:hAnsi="微軟正黑體"/>
                <w:b/>
                <w:color w:val="FF0000"/>
                <w:sz w:val="20"/>
              </w:rPr>
              <w:t>0</w:t>
            </w:r>
            <w:r w:rsidRPr="00506C0A">
              <w:rPr>
                <w:rFonts w:ascii="Times New Roman" w:eastAsia="標楷體"/>
                <w:b/>
                <w:color w:val="FF0000"/>
                <w:sz w:val="20"/>
              </w:rPr>
              <w:t>元</w:t>
            </w:r>
          </w:p>
          <w:p w14:paraId="6636DA4C" w14:textId="77777777" w:rsidR="00473F96" w:rsidRDefault="00473F96" w:rsidP="00473F96">
            <w:pPr>
              <w:snapToGrid w:val="0"/>
              <w:spacing w:line="200" w:lineRule="exact"/>
              <w:jc w:val="center"/>
              <w:rPr>
                <w:rFonts w:ascii="微軟正黑體" w:eastAsia="微軟正黑體" w:hAnsi="微軟正黑體"/>
                <w:b/>
                <w:color w:val="FF0000"/>
                <w:sz w:val="20"/>
              </w:rPr>
            </w:pPr>
          </w:p>
          <w:p w14:paraId="61617212" w14:textId="77777777" w:rsidR="00473F96" w:rsidRPr="008D6888" w:rsidRDefault="00473F96" w:rsidP="00473F96">
            <w:pPr>
              <w:snapToGrid w:val="0"/>
              <w:spacing w:line="200" w:lineRule="exact"/>
              <w:jc w:val="center"/>
              <w:rPr>
                <w:rFonts w:ascii="微軟正黑體" w:eastAsia="微軟正黑體" w:hAnsi="微軟正黑體"/>
                <w:b/>
                <w:color w:val="FF0000"/>
                <w:sz w:val="20"/>
              </w:rPr>
            </w:pPr>
            <w:r w:rsidRPr="00506C0A">
              <w:rPr>
                <w:rFonts w:ascii="微軟正黑體" w:eastAsia="微軟正黑體" w:hAnsi="微軟正黑體" w:hint="eastAsia"/>
                <w:b/>
                <w:color w:val="FF0000"/>
                <w:sz w:val="20"/>
              </w:rPr>
              <w:t>10</w:t>
            </w:r>
            <w:r w:rsidRPr="00506C0A">
              <w:rPr>
                <w:rFonts w:ascii="微軟正黑體" w:eastAsia="微軟正黑體" w:hAnsi="微軟正黑體"/>
                <w:b/>
                <w:color w:val="FF0000"/>
                <w:sz w:val="20"/>
              </w:rPr>
              <w:t>0</w:t>
            </w:r>
            <w:r w:rsidRPr="008D6888">
              <w:rPr>
                <w:rFonts w:ascii="標楷體" w:eastAsia="標楷體" w:hAnsi="標楷體"/>
                <w:b/>
                <w:color w:val="FF0000"/>
                <w:sz w:val="20"/>
              </w:rPr>
              <w:t>元</w:t>
            </w:r>
          </w:p>
          <w:p w14:paraId="7261FBEC" w14:textId="77777777" w:rsidR="00473F96" w:rsidRPr="00506C0A" w:rsidRDefault="00473F96" w:rsidP="00473F96">
            <w:pPr>
              <w:snapToGrid w:val="0"/>
              <w:spacing w:line="220" w:lineRule="exact"/>
              <w:jc w:val="center"/>
              <w:rPr>
                <w:rFonts w:ascii="Times New Roman" w:eastAsia="標楷體"/>
                <w:b/>
                <w:color w:val="FF0000"/>
                <w:sz w:val="20"/>
              </w:rPr>
            </w:pPr>
          </w:p>
          <w:p w14:paraId="340A6F57" w14:textId="77777777" w:rsidR="00473F96" w:rsidRPr="00506C0A" w:rsidRDefault="00473F96" w:rsidP="008D6888">
            <w:pPr>
              <w:snapToGrid w:val="0"/>
              <w:spacing w:line="240" w:lineRule="exact"/>
              <w:jc w:val="center"/>
              <w:rPr>
                <w:rFonts w:ascii="微軟正黑體" w:eastAsia="微軟正黑體" w:hAnsi="微軟正黑體"/>
                <w:b/>
                <w:color w:val="FF0000"/>
                <w:sz w:val="20"/>
              </w:rPr>
            </w:pPr>
          </w:p>
        </w:tc>
        <w:tc>
          <w:tcPr>
            <w:tcW w:w="3123" w:type="dxa"/>
            <w:tcBorders>
              <w:top w:val="nil"/>
              <w:bottom w:val="single" w:sz="4" w:space="0" w:color="auto"/>
            </w:tcBorders>
          </w:tcPr>
          <w:p w14:paraId="0F5E37F2" w14:textId="77777777" w:rsidR="003E383E" w:rsidRDefault="003E383E" w:rsidP="00612E15">
            <w:pPr>
              <w:snapToGrid w:val="0"/>
              <w:spacing w:line="180" w:lineRule="exact"/>
              <w:ind w:firstLineChars="500" w:firstLine="1000"/>
              <w:jc w:val="center"/>
              <w:rPr>
                <w:rFonts w:ascii="Times New Roman" w:eastAsia="標楷體"/>
                <w:color w:val="000000"/>
                <w:sz w:val="20"/>
              </w:rPr>
            </w:pPr>
          </w:p>
          <w:p w14:paraId="2C950280" w14:textId="77777777" w:rsidR="00473F96" w:rsidRDefault="003E383E" w:rsidP="00612E15">
            <w:pPr>
              <w:snapToGrid w:val="0"/>
              <w:spacing w:line="180" w:lineRule="exact"/>
              <w:jc w:val="center"/>
              <w:rPr>
                <w:rFonts w:ascii="Times New Roman" w:eastAsia="標楷體"/>
                <w:color w:val="000000"/>
                <w:sz w:val="20"/>
              </w:rPr>
            </w:pPr>
            <w:r>
              <w:rPr>
                <w:rFonts w:ascii="Times New Roman" w:eastAsia="標楷體" w:hint="eastAsia"/>
                <w:color w:val="000000"/>
                <w:sz w:val="20"/>
              </w:rPr>
              <w:t>須掛腫瘤科</w:t>
            </w:r>
          </w:p>
        </w:tc>
      </w:tr>
      <w:tr w:rsidR="000D3B74" w:rsidRPr="00BF5615" w14:paraId="771BFC77" w14:textId="77777777" w:rsidTr="009E3437">
        <w:trPr>
          <w:cantSplit/>
          <w:trHeight w:val="685"/>
        </w:trPr>
        <w:tc>
          <w:tcPr>
            <w:tcW w:w="4960" w:type="dxa"/>
            <w:tcBorders>
              <w:top w:val="single" w:sz="4" w:space="0" w:color="auto"/>
              <w:bottom w:val="single" w:sz="4" w:space="0" w:color="auto"/>
            </w:tcBorders>
            <w:vAlign w:val="center"/>
          </w:tcPr>
          <w:p w14:paraId="37799FE2" w14:textId="77777777" w:rsidR="000D3B74" w:rsidRPr="00BF5615" w:rsidRDefault="000D3B74" w:rsidP="00CA64FB">
            <w:pPr>
              <w:snapToGrid w:val="0"/>
              <w:spacing w:line="280" w:lineRule="exact"/>
              <w:ind w:firstLineChars="50" w:firstLine="160"/>
              <w:jc w:val="center"/>
              <w:rPr>
                <w:rFonts w:ascii="Times New Roman" w:eastAsia="標楷體"/>
                <w:b/>
                <w:color w:val="FF0000"/>
                <w:sz w:val="32"/>
                <w:szCs w:val="32"/>
              </w:rPr>
            </w:pPr>
            <w:r>
              <w:rPr>
                <w:rFonts w:ascii="Times New Roman" w:eastAsia="標楷體" w:hint="eastAsia"/>
                <w:b/>
                <w:color w:val="FF0000"/>
                <w:sz w:val="32"/>
                <w:szCs w:val="32"/>
              </w:rPr>
              <w:t>每月保費</w:t>
            </w:r>
            <w:r>
              <w:rPr>
                <w:rFonts w:ascii="Times New Roman" w:eastAsia="標楷體" w:hint="eastAsia"/>
                <w:b/>
                <w:color w:val="FF0000"/>
                <w:sz w:val="32"/>
                <w:szCs w:val="32"/>
              </w:rPr>
              <w:t>(</w:t>
            </w:r>
            <w:r>
              <w:rPr>
                <w:rFonts w:ascii="Times New Roman" w:eastAsia="標楷體" w:hint="eastAsia"/>
                <w:b/>
                <w:color w:val="FF0000"/>
                <w:sz w:val="32"/>
                <w:szCs w:val="32"/>
              </w:rPr>
              <w:t>每人</w:t>
            </w:r>
            <w:r>
              <w:rPr>
                <w:rFonts w:ascii="Times New Roman" w:eastAsia="標楷體" w:hint="eastAsia"/>
                <w:b/>
                <w:color w:val="FF0000"/>
                <w:sz w:val="32"/>
                <w:szCs w:val="32"/>
              </w:rPr>
              <w:t>)</w:t>
            </w:r>
          </w:p>
        </w:tc>
        <w:tc>
          <w:tcPr>
            <w:tcW w:w="2832" w:type="dxa"/>
            <w:tcBorders>
              <w:top w:val="single" w:sz="4" w:space="0" w:color="auto"/>
              <w:bottom w:val="single" w:sz="4" w:space="0" w:color="auto"/>
            </w:tcBorders>
            <w:vAlign w:val="center"/>
          </w:tcPr>
          <w:p w14:paraId="4FF77326" w14:textId="77777777" w:rsidR="000D3B74" w:rsidRPr="000D3B74" w:rsidRDefault="000D3B74" w:rsidP="000D3B74">
            <w:pPr>
              <w:snapToGrid w:val="0"/>
              <w:spacing w:beforeLines="50" w:before="120" w:afterLines="50" w:after="120" w:line="280" w:lineRule="exact"/>
              <w:jc w:val="center"/>
              <w:rPr>
                <w:rFonts w:ascii="Times New Roman" w:eastAsia="標楷體"/>
                <w:b/>
                <w:color w:val="FF0000"/>
                <w:sz w:val="32"/>
                <w:szCs w:val="32"/>
              </w:rPr>
            </w:pPr>
            <w:r w:rsidRPr="000D3B74">
              <w:rPr>
                <w:rFonts w:ascii="Times New Roman" w:eastAsia="標楷體" w:hint="eastAsia"/>
                <w:b/>
                <w:color w:val="FF0000"/>
                <w:sz w:val="32"/>
                <w:szCs w:val="32"/>
              </w:rPr>
              <w:t xml:space="preserve"> </w:t>
            </w:r>
            <w:r w:rsidRPr="000D3B74">
              <w:rPr>
                <w:rFonts w:ascii="微軟正黑體" w:eastAsia="微軟正黑體" w:hAnsi="微軟正黑體"/>
                <w:b/>
                <w:color w:val="FF0000"/>
                <w:sz w:val="32"/>
                <w:szCs w:val="32"/>
              </w:rPr>
              <w:t>100</w:t>
            </w:r>
            <w:r w:rsidRPr="000D3B74">
              <w:rPr>
                <w:rFonts w:ascii="Times New Roman" w:eastAsia="標楷體" w:hint="eastAsia"/>
                <w:b/>
                <w:color w:val="FF0000"/>
                <w:sz w:val="32"/>
                <w:szCs w:val="32"/>
              </w:rPr>
              <w:t>元</w:t>
            </w:r>
          </w:p>
        </w:tc>
        <w:tc>
          <w:tcPr>
            <w:tcW w:w="3123" w:type="dxa"/>
            <w:tcBorders>
              <w:top w:val="single" w:sz="4" w:space="0" w:color="auto"/>
              <w:bottom w:val="single" w:sz="4" w:space="0" w:color="auto"/>
            </w:tcBorders>
            <w:vAlign w:val="center"/>
          </w:tcPr>
          <w:p w14:paraId="63094EAC" w14:textId="77777777" w:rsidR="000D3B74" w:rsidRPr="000D3B74" w:rsidRDefault="000D3B74" w:rsidP="000D3B74">
            <w:pPr>
              <w:snapToGrid w:val="0"/>
              <w:spacing w:beforeLines="50" w:before="120" w:afterLines="50" w:after="120" w:line="280" w:lineRule="exact"/>
              <w:jc w:val="center"/>
              <w:rPr>
                <w:rFonts w:ascii="Times New Roman" w:eastAsia="標楷體"/>
                <w:b/>
                <w:color w:val="000000"/>
                <w:sz w:val="22"/>
                <w:szCs w:val="22"/>
              </w:rPr>
            </w:pPr>
          </w:p>
        </w:tc>
      </w:tr>
    </w:tbl>
    <w:p w14:paraId="07B15539" w14:textId="77777777" w:rsidR="00C46AD3" w:rsidRPr="00555A6F" w:rsidRDefault="00C46AD3" w:rsidP="00C46AD3">
      <w:pPr>
        <w:tabs>
          <w:tab w:val="left" w:pos="720"/>
        </w:tabs>
        <w:spacing w:line="240" w:lineRule="exact"/>
        <w:ind w:left="170" w:rightChars="-12" w:right="-34" w:hanging="170"/>
        <w:rPr>
          <w:rFonts w:ascii="Times New Roman" w:eastAsia="微軟正黑體"/>
          <w:color w:val="FF0000"/>
          <w:sz w:val="15"/>
          <w:szCs w:val="15"/>
        </w:rPr>
      </w:pPr>
      <w:r w:rsidRPr="00555A6F">
        <w:rPr>
          <w:rFonts w:ascii="新細明體" w:eastAsia="新細明體" w:hAnsi="新細明體" w:cs="新細明體" w:hint="eastAsia"/>
          <w:b/>
          <w:sz w:val="15"/>
          <w:szCs w:val="15"/>
        </w:rPr>
        <w:t>◎</w:t>
      </w:r>
      <w:r w:rsidRPr="00555A6F">
        <w:rPr>
          <w:rFonts w:ascii="Times New Roman" w:eastAsia="微軟正黑體"/>
          <w:b/>
          <w:sz w:val="15"/>
          <w:szCs w:val="15"/>
        </w:rPr>
        <w:t>年齡限制</w:t>
      </w:r>
      <w:r w:rsidRPr="00555A6F">
        <w:rPr>
          <w:rFonts w:ascii="Times New Roman" w:eastAsia="微軟正黑體"/>
          <w:sz w:val="15"/>
          <w:szCs w:val="15"/>
        </w:rPr>
        <w:t>：</w:t>
      </w:r>
      <w:r w:rsidRPr="00555A6F">
        <w:rPr>
          <w:rFonts w:ascii="Times New Roman" w:eastAsia="微軟正黑體"/>
          <w:color w:val="FF0000"/>
          <w:sz w:val="15"/>
          <w:szCs w:val="15"/>
        </w:rPr>
        <w:t>1.</w:t>
      </w:r>
      <w:r w:rsidR="00375A1C" w:rsidRPr="00555A6F">
        <w:rPr>
          <w:rFonts w:ascii="Times New Roman" w:eastAsia="微軟正黑體"/>
          <w:color w:val="FF0000"/>
          <w:sz w:val="15"/>
          <w:szCs w:val="15"/>
        </w:rPr>
        <w:t>會員本人、</w:t>
      </w:r>
      <w:r w:rsidR="001D6B1D">
        <w:rPr>
          <w:rFonts w:ascii="Times New Roman" w:eastAsia="微軟正黑體" w:hint="eastAsia"/>
          <w:color w:val="FF0000"/>
          <w:sz w:val="15"/>
          <w:szCs w:val="15"/>
        </w:rPr>
        <w:t>配偶</w:t>
      </w:r>
      <w:r w:rsidRPr="00555A6F">
        <w:rPr>
          <w:rFonts w:ascii="Times New Roman" w:eastAsia="微軟正黑體"/>
          <w:color w:val="FF0000"/>
          <w:sz w:val="15"/>
          <w:szCs w:val="15"/>
        </w:rPr>
        <w:t>投保年齡為</w:t>
      </w:r>
      <w:r w:rsidRPr="00555A6F">
        <w:rPr>
          <w:rFonts w:ascii="Times New Roman" w:eastAsia="微軟正黑體"/>
          <w:b/>
          <w:color w:val="FF0000"/>
          <w:sz w:val="15"/>
          <w:szCs w:val="15"/>
        </w:rPr>
        <w:t>15</w:t>
      </w:r>
      <w:r w:rsidRPr="00555A6F">
        <w:rPr>
          <w:rFonts w:ascii="Times New Roman" w:eastAsia="微軟正黑體"/>
          <w:color w:val="FF0000"/>
          <w:sz w:val="15"/>
          <w:szCs w:val="15"/>
        </w:rPr>
        <w:t>歲至</w:t>
      </w:r>
      <w:r w:rsidRPr="00555A6F">
        <w:rPr>
          <w:rFonts w:ascii="Times New Roman" w:eastAsia="微軟正黑體"/>
          <w:b/>
          <w:color w:val="FF0000"/>
          <w:sz w:val="15"/>
          <w:szCs w:val="15"/>
        </w:rPr>
        <w:t>6</w:t>
      </w:r>
      <w:r w:rsidR="00375A1C" w:rsidRPr="00555A6F">
        <w:rPr>
          <w:rFonts w:ascii="Times New Roman" w:eastAsia="微軟正黑體" w:hint="eastAsia"/>
          <w:b/>
          <w:color w:val="FF0000"/>
          <w:sz w:val="15"/>
          <w:szCs w:val="15"/>
        </w:rPr>
        <w:t>0</w:t>
      </w:r>
      <w:r w:rsidRPr="00555A6F">
        <w:rPr>
          <w:rFonts w:ascii="Times New Roman" w:eastAsia="微軟正黑體"/>
          <w:color w:val="FF0000"/>
          <w:sz w:val="15"/>
          <w:szCs w:val="15"/>
        </w:rPr>
        <w:t>歲止，續保可至</w:t>
      </w:r>
      <w:r w:rsidRPr="00555A6F">
        <w:rPr>
          <w:rFonts w:ascii="Times New Roman" w:eastAsia="微軟正黑體"/>
          <w:b/>
          <w:color w:val="FF0000"/>
          <w:sz w:val="15"/>
          <w:szCs w:val="15"/>
        </w:rPr>
        <w:t>65</w:t>
      </w:r>
      <w:r w:rsidRPr="00555A6F">
        <w:rPr>
          <w:rFonts w:ascii="Times New Roman" w:eastAsia="微軟正黑體"/>
          <w:color w:val="FF0000"/>
          <w:sz w:val="15"/>
          <w:szCs w:val="15"/>
        </w:rPr>
        <w:t>歲止。</w:t>
      </w:r>
    </w:p>
    <w:p w14:paraId="391F2614" w14:textId="77777777" w:rsidR="00C46AD3" w:rsidRPr="00555A6F" w:rsidRDefault="00142C5E" w:rsidP="00142C5E">
      <w:pPr>
        <w:tabs>
          <w:tab w:val="left" w:pos="720"/>
        </w:tabs>
        <w:spacing w:line="240" w:lineRule="exact"/>
        <w:ind w:rightChars="-12" w:right="-34"/>
        <w:rPr>
          <w:rFonts w:ascii="Times New Roman" w:eastAsia="微軟正黑體"/>
          <w:color w:val="FF0000"/>
          <w:sz w:val="15"/>
          <w:szCs w:val="15"/>
        </w:rPr>
      </w:pPr>
      <w:r>
        <w:rPr>
          <w:rFonts w:ascii="Times New Roman" w:eastAsia="微軟正黑體" w:hint="eastAsia"/>
          <w:color w:val="FF0000"/>
          <w:sz w:val="15"/>
          <w:szCs w:val="15"/>
        </w:rPr>
        <w:t xml:space="preserve">            </w:t>
      </w:r>
      <w:r w:rsidR="00C46AD3" w:rsidRPr="00555A6F">
        <w:rPr>
          <w:rFonts w:ascii="Times New Roman" w:eastAsia="微軟正黑體"/>
          <w:color w:val="FF0000"/>
          <w:sz w:val="15"/>
          <w:szCs w:val="15"/>
        </w:rPr>
        <w:t>2.</w:t>
      </w:r>
      <w:r w:rsidR="00C46AD3" w:rsidRPr="00555A6F">
        <w:rPr>
          <w:rFonts w:ascii="Times New Roman" w:eastAsia="微軟正黑體"/>
          <w:color w:val="FF0000"/>
          <w:sz w:val="15"/>
          <w:szCs w:val="15"/>
        </w:rPr>
        <w:t>子女投保年齡自</w:t>
      </w:r>
      <w:r w:rsidR="00375A1C" w:rsidRPr="00555A6F">
        <w:rPr>
          <w:rFonts w:ascii="Times New Roman" w:eastAsia="微軟正黑體" w:hint="eastAsia"/>
          <w:b/>
          <w:color w:val="FF0000"/>
          <w:sz w:val="15"/>
          <w:szCs w:val="15"/>
        </w:rPr>
        <w:t>15</w:t>
      </w:r>
      <w:r w:rsidR="00C46AD3" w:rsidRPr="00555A6F">
        <w:rPr>
          <w:rFonts w:ascii="Times New Roman" w:eastAsia="微軟正黑體"/>
          <w:color w:val="FF0000"/>
          <w:sz w:val="15"/>
          <w:szCs w:val="15"/>
        </w:rPr>
        <w:t>起至</w:t>
      </w:r>
      <w:r w:rsidR="00C46AD3" w:rsidRPr="00555A6F">
        <w:rPr>
          <w:rFonts w:ascii="Times New Roman" w:eastAsia="微軟正黑體"/>
          <w:b/>
          <w:color w:val="FF0000"/>
          <w:sz w:val="15"/>
          <w:szCs w:val="15"/>
        </w:rPr>
        <w:t>23</w:t>
      </w:r>
      <w:r w:rsidR="00C46AD3" w:rsidRPr="00555A6F">
        <w:rPr>
          <w:rFonts w:ascii="Times New Roman" w:eastAsia="微軟正黑體"/>
          <w:color w:val="FF0000"/>
          <w:sz w:val="15"/>
          <w:szCs w:val="15"/>
        </w:rPr>
        <w:t>歲止</w:t>
      </w:r>
      <w:r w:rsidR="00C46AD3" w:rsidRPr="00555A6F">
        <w:rPr>
          <w:rFonts w:ascii="Times New Roman" w:eastAsia="微軟正黑體"/>
          <w:color w:val="FF0000"/>
          <w:sz w:val="15"/>
          <w:szCs w:val="15"/>
        </w:rPr>
        <w:t>(</w:t>
      </w:r>
      <w:r w:rsidR="00C46AD3" w:rsidRPr="00555A6F">
        <w:rPr>
          <w:rFonts w:ascii="Times New Roman" w:eastAsia="微軟正黑體"/>
          <w:color w:val="FF0000"/>
          <w:sz w:val="15"/>
          <w:szCs w:val="15"/>
        </w:rPr>
        <w:t>限在學且未婚</w:t>
      </w:r>
      <w:r w:rsidR="00C46AD3" w:rsidRPr="00555A6F">
        <w:rPr>
          <w:rFonts w:ascii="Times New Roman" w:eastAsia="微軟正黑體"/>
          <w:color w:val="FF0000"/>
          <w:sz w:val="15"/>
          <w:szCs w:val="15"/>
        </w:rPr>
        <w:t>)</w:t>
      </w:r>
      <w:r w:rsidR="00C46AD3" w:rsidRPr="00555A6F">
        <w:rPr>
          <w:rFonts w:ascii="Times New Roman" w:eastAsia="微軟正黑體"/>
          <w:color w:val="FF0000"/>
          <w:sz w:val="15"/>
          <w:szCs w:val="15"/>
        </w:rPr>
        <w:t>。</w:t>
      </w:r>
    </w:p>
    <w:p w14:paraId="7B0493D8" w14:textId="77777777" w:rsidR="00C46AD3" w:rsidRPr="00555A6F" w:rsidRDefault="00C46AD3" w:rsidP="00C46AD3">
      <w:pPr>
        <w:tabs>
          <w:tab w:val="left" w:pos="720"/>
        </w:tabs>
        <w:spacing w:line="240" w:lineRule="exact"/>
        <w:ind w:rightChars="-12" w:right="-34"/>
        <w:rPr>
          <w:rFonts w:ascii="Times New Roman" w:eastAsia="微軟正黑體"/>
          <w:color w:val="FF0000"/>
          <w:sz w:val="15"/>
          <w:szCs w:val="15"/>
        </w:rPr>
      </w:pPr>
      <w:r w:rsidRPr="00555A6F">
        <w:rPr>
          <w:rFonts w:ascii="新細明體" w:eastAsia="新細明體" w:hAnsi="新細明體" w:cs="新細明體" w:hint="eastAsia"/>
          <w:b/>
          <w:sz w:val="15"/>
          <w:szCs w:val="15"/>
        </w:rPr>
        <w:t>◎</w:t>
      </w:r>
      <w:r w:rsidRPr="00555A6F">
        <w:rPr>
          <w:rFonts w:ascii="Times New Roman" w:eastAsia="微軟正黑體"/>
          <w:b/>
          <w:sz w:val="15"/>
          <w:szCs w:val="15"/>
        </w:rPr>
        <w:t>投保條件</w:t>
      </w:r>
      <w:r w:rsidRPr="00555A6F">
        <w:rPr>
          <w:rFonts w:ascii="Times New Roman" w:eastAsia="微軟正黑體"/>
          <w:sz w:val="15"/>
          <w:szCs w:val="15"/>
        </w:rPr>
        <w:t>：</w:t>
      </w:r>
      <w:r w:rsidRPr="00555A6F">
        <w:rPr>
          <w:rFonts w:ascii="Times New Roman" w:eastAsia="微軟正黑體"/>
          <w:color w:val="FF0000"/>
          <w:sz w:val="15"/>
          <w:szCs w:val="15"/>
        </w:rPr>
        <w:t>1.</w:t>
      </w:r>
      <w:r w:rsidRPr="00555A6F">
        <w:rPr>
          <w:rFonts w:ascii="Times New Roman" w:eastAsia="微軟正黑體"/>
          <w:color w:val="FF0000"/>
          <w:sz w:val="15"/>
          <w:szCs w:val="15"/>
        </w:rPr>
        <w:t>限本國籍人士</w:t>
      </w:r>
      <w:r w:rsidRPr="00555A6F">
        <w:rPr>
          <w:rFonts w:ascii="Times New Roman" w:eastAsia="微軟正黑體"/>
          <w:color w:val="FF0000"/>
          <w:sz w:val="15"/>
          <w:szCs w:val="15"/>
        </w:rPr>
        <w:t>(</w:t>
      </w:r>
      <w:r w:rsidRPr="00555A6F">
        <w:rPr>
          <w:rFonts w:ascii="Times New Roman" w:eastAsia="微軟正黑體"/>
          <w:color w:val="FF0000"/>
          <w:sz w:val="15"/>
          <w:szCs w:val="15"/>
        </w:rPr>
        <w:t>持中華民國身分證者</w:t>
      </w:r>
      <w:r w:rsidRPr="00555A6F">
        <w:rPr>
          <w:rFonts w:ascii="Times New Roman" w:eastAsia="微軟正黑體"/>
          <w:color w:val="FF0000"/>
          <w:sz w:val="15"/>
          <w:szCs w:val="15"/>
        </w:rPr>
        <w:t>)</w:t>
      </w:r>
      <w:r w:rsidRPr="00555A6F">
        <w:rPr>
          <w:rFonts w:ascii="Times New Roman" w:eastAsia="微軟正黑體"/>
          <w:color w:val="FF0000"/>
          <w:sz w:val="15"/>
          <w:szCs w:val="15"/>
        </w:rPr>
        <w:t>。</w:t>
      </w:r>
    </w:p>
    <w:p w14:paraId="79A8C9B7" w14:textId="77777777" w:rsidR="00C46AD3" w:rsidRPr="00555A6F" w:rsidRDefault="00555A6F" w:rsidP="00C46AD3">
      <w:pPr>
        <w:tabs>
          <w:tab w:val="left" w:pos="720"/>
        </w:tabs>
        <w:spacing w:line="240" w:lineRule="exact"/>
        <w:ind w:rightChars="-12" w:right="-34"/>
        <w:rPr>
          <w:rFonts w:ascii="Times New Roman" w:eastAsia="微軟正黑體"/>
          <w:color w:val="FF0000"/>
          <w:sz w:val="15"/>
          <w:szCs w:val="15"/>
        </w:rPr>
      </w:pPr>
      <w:r w:rsidRPr="00555A6F">
        <w:rPr>
          <w:rFonts w:ascii="Times New Roman" w:eastAsia="微軟正黑體" w:hint="eastAsia"/>
          <w:color w:val="FF0000"/>
          <w:sz w:val="15"/>
          <w:szCs w:val="15"/>
        </w:rPr>
        <w:t xml:space="preserve">           </w:t>
      </w:r>
      <w:r w:rsidR="00375A1C" w:rsidRPr="00555A6F">
        <w:rPr>
          <w:rFonts w:ascii="Times New Roman" w:eastAsia="微軟正黑體" w:hint="eastAsia"/>
          <w:color w:val="FF0000"/>
          <w:sz w:val="15"/>
          <w:szCs w:val="15"/>
        </w:rPr>
        <w:t xml:space="preserve"> </w:t>
      </w:r>
      <w:r w:rsidR="00C46AD3" w:rsidRPr="00555A6F">
        <w:rPr>
          <w:rFonts w:ascii="Times New Roman" w:eastAsia="微軟正黑體"/>
          <w:color w:val="FF0000"/>
          <w:sz w:val="15"/>
          <w:szCs w:val="15"/>
        </w:rPr>
        <w:t>2.</w:t>
      </w:r>
      <w:r w:rsidR="00C46AD3" w:rsidRPr="00555A6F">
        <w:rPr>
          <w:rFonts w:ascii="Times New Roman" w:eastAsia="微軟正黑體"/>
          <w:color w:val="FF0000"/>
          <w:sz w:val="15"/>
          <w:szCs w:val="15"/>
        </w:rPr>
        <w:t>加保者皆需填寫「健康聲明書」，經保險公司審核通過後方可承保，且追溯至約定生效日起生效。若有違反告知，無論是否為因果關係，皆不予理賠。</w:t>
      </w:r>
    </w:p>
    <w:p w14:paraId="5B4F623F" w14:textId="77777777" w:rsidR="00C46AD3" w:rsidRPr="00555A6F" w:rsidRDefault="00C46AD3" w:rsidP="009806BF">
      <w:pPr>
        <w:tabs>
          <w:tab w:val="left" w:pos="720"/>
        </w:tabs>
        <w:spacing w:line="240" w:lineRule="exact"/>
        <w:ind w:rightChars="-12" w:right="-34" w:firstLine="1"/>
        <w:rPr>
          <w:rFonts w:ascii="Times New Roman" w:eastAsia="微軟正黑體"/>
          <w:sz w:val="15"/>
          <w:szCs w:val="15"/>
        </w:rPr>
      </w:pPr>
      <w:r w:rsidRPr="00555A6F">
        <w:rPr>
          <w:rFonts w:ascii="Times New Roman" w:eastAsia="微軟正黑體" w:hint="eastAsia"/>
          <w:color w:val="FF0000"/>
          <w:sz w:val="15"/>
          <w:szCs w:val="15"/>
        </w:rPr>
        <w:t xml:space="preserve">           </w:t>
      </w:r>
      <w:r w:rsidR="00375A1C" w:rsidRPr="00555A6F">
        <w:rPr>
          <w:rFonts w:ascii="Times New Roman" w:eastAsia="微軟正黑體" w:hint="eastAsia"/>
          <w:color w:val="FF0000"/>
          <w:sz w:val="15"/>
          <w:szCs w:val="15"/>
        </w:rPr>
        <w:t xml:space="preserve"> </w:t>
      </w:r>
      <w:r w:rsidRPr="00555A6F">
        <w:rPr>
          <w:rFonts w:ascii="Times New Roman" w:eastAsia="微軟正黑體"/>
          <w:color w:val="FF0000"/>
          <w:sz w:val="15"/>
          <w:szCs w:val="15"/>
        </w:rPr>
        <w:t>3.</w:t>
      </w:r>
      <w:r w:rsidRPr="00555A6F">
        <w:rPr>
          <w:rFonts w:ascii="Times New Roman" w:eastAsia="微軟正黑體"/>
          <w:color w:val="FF0000"/>
          <w:sz w:val="15"/>
          <w:szCs w:val="15"/>
        </w:rPr>
        <w:t>新加保之本人</w:t>
      </w:r>
      <w:r w:rsidRPr="00555A6F">
        <w:rPr>
          <w:rFonts w:ascii="Times New Roman" w:eastAsia="微軟正黑體"/>
          <w:color w:val="FF0000"/>
          <w:sz w:val="15"/>
          <w:szCs w:val="15"/>
        </w:rPr>
        <w:t>/</w:t>
      </w:r>
      <w:r w:rsidRPr="00555A6F">
        <w:rPr>
          <w:rFonts w:ascii="Times New Roman" w:eastAsia="微軟正黑體"/>
          <w:color w:val="FF0000"/>
          <w:sz w:val="15"/>
          <w:szCs w:val="15"/>
        </w:rPr>
        <w:t>配偶</w:t>
      </w:r>
      <w:r w:rsidRPr="00555A6F">
        <w:rPr>
          <w:rFonts w:ascii="Times New Roman" w:eastAsia="微軟正黑體"/>
          <w:color w:val="FF0000"/>
          <w:sz w:val="15"/>
          <w:szCs w:val="15"/>
        </w:rPr>
        <w:t>/</w:t>
      </w:r>
      <w:r w:rsidRPr="00555A6F">
        <w:rPr>
          <w:rFonts w:ascii="Times New Roman" w:eastAsia="微軟正黑體"/>
          <w:color w:val="FF0000"/>
          <w:sz w:val="15"/>
          <w:szCs w:val="15"/>
        </w:rPr>
        <w:t>子女已</w:t>
      </w:r>
      <w:proofErr w:type="gramStart"/>
      <w:r w:rsidRPr="00555A6F">
        <w:rPr>
          <w:rFonts w:ascii="Times New Roman" w:eastAsia="微軟正黑體"/>
          <w:color w:val="FF0000"/>
          <w:sz w:val="15"/>
          <w:szCs w:val="15"/>
        </w:rPr>
        <w:t>罹</w:t>
      </w:r>
      <w:proofErr w:type="gramEnd"/>
      <w:r w:rsidRPr="00555A6F">
        <w:rPr>
          <w:rFonts w:ascii="Times New Roman" w:eastAsia="微軟正黑體"/>
          <w:color w:val="FF0000"/>
          <w:sz w:val="15"/>
          <w:szCs w:val="15"/>
        </w:rPr>
        <w:t>患下列等</w:t>
      </w:r>
      <w:proofErr w:type="gramStart"/>
      <w:r w:rsidRPr="00555A6F">
        <w:rPr>
          <w:rFonts w:ascii="Times New Roman" w:eastAsia="微軟正黑體"/>
          <w:color w:val="FF0000"/>
          <w:sz w:val="15"/>
          <w:szCs w:val="15"/>
        </w:rPr>
        <w:t>既往病史</w:t>
      </w:r>
      <w:proofErr w:type="gramEnd"/>
      <w:r w:rsidRPr="00555A6F">
        <w:rPr>
          <w:rFonts w:ascii="Times New Roman" w:eastAsia="微軟正黑體"/>
          <w:color w:val="FF0000"/>
          <w:sz w:val="15"/>
          <w:szCs w:val="15"/>
        </w:rPr>
        <w:t>者，則本公司不予承保。縱使保險事故發生後亦無法理賠。</w:t>
      </w:r>
    </w:p>
    <w:p w14:paraId="0F78F2F7" w14:textId="77777777" w:rsidR="00C46AD3" w:rsidRPr="00555A6F" w:rsidRDefault="00C46AD3" w:rsidP="00C46AD3">
      <w:pPr>
        <w:tabs>
          <w:tab w:val="left" w:pos="720"/>
        </w:tabs>
        <w:spacing w:line="240" w:lineRule="exact"/>
        <w:ind w:right="-247"/>
        <w:rPr>
          <w:rFonts w:ascii="Times New Roman" w:eastAsia="微軟正黑體"/>
          <w:sz w:val="15"/>
          <w:szCs w:val="15"/>
        </w:rPr>
      </w:pPr>
      <w:r w:rsidRPr="00555A6F">
        <w:rPr>
          <w:rFonts w:ascii="Times New Roman" w:eastAsia="微軟正黑體" w:hint="eastAsia"/>
          <w:sz w:val="15"/>
          <w:szCs w:val="15"/>
        </w:rPr>
        <w:t xml:space="preserve">            </w:t>
      </w:r>
      <w:r w:rsidR="00375A1C" w:rsidRPr="00555A6F">
        <w:rPr>
          <w:rFonts w:ascii="Times New Roman" w:eastAsia="微軟正黑體" w:hint="eastAsia"/>
          <w:sz w:val="15"/>
          <w:szCs w:val="15"/>
        </w:rPr>
        <w:t xml:space="preserve">  </w:t>
      </w:r>
      <w:r w:rsidRPr="00555A6F">
        <w:rPr>
          <w:rFonts w:ascii="Times New Roman" w:eastAsia="微軟正黑體"/>
          <w:sz w:val="15"/>
          <w:szCs w:val="15"/>
        </w:rPr>
        <w:t>(1)</w:t>
      </w:r>
      <w:r w:rsidRPr="00555A6F">
        <w:rPr>
          <w:rFonts w:ascii="Times New Roman" w:eastAsia="微軟正黑體"/>
          <w:sz w:val="15"/>
          <w:szCs w:val="15"/>
        </w:rPr>
        <w:t>心肌梗塞</w:t>
      </w:r>
      <w:r w:rsidRPr="00555A6F">
        <w:rPr>
          <w:rFonts w:ascii="Times New Roman" w:eastAsia="微軟正黑體"/>
          <w:sz w:val="15"/>
          <w:szCs w:val="15"/>
        </w:rPr>
        <w:t>(2)</w:t>
      </w:r>
      <w:r w:rsidRPr="00555A6F">
        <w:rPr>
          <w:rFonts w:ascii="Times New Roman" w:eastAsia="微軟正黑體"/>
          <w:sz w:val="15"/>
          <w:szCs w:val="15"/>
        </w:rPr>
        <w:t>冠狀動脈繞道手術</w:t>
      </w:r>
      <w:r w:rsidRPr="00555A6F">
        <w:rPr>
          <w:rFonts w:ascii="Times New Roman" w:eastAsia="微軟正黑體"/>
          <w:sz w:val="15"/>
          <w:szCs w:val="15"/>
        </w:rPr>
        <w:t>(3)</w:t>
      </w:r>
      <w:r w:rsidRPr="00555A6F">
        <w:rPr>
          <w:rFonts w:ascii="Times New Roman" w:eastAsia="微軟正黑體"/>
          <w:sz w:val="15"/>
          <w:szCs w:val="15"/>
        </w:rPr>
        <w:t>腦中風</w:t>
      </w:r>
      <w:r w:rsidRPr="00555A6F">
        <w:rPr>
          <w:rFonts w:ascii="Times New Roman" w:eastAsia="微軟正黑體"/>
          <w:sz w:val="15"/>
          <w:szCs w:val="15"/>
        </w:rPr>
        <w:t>/</w:t>
      </w:r>
      <w:r w:rsidRPr="00555A6F">
        <w:rPr>
          <w:rFonts w:ascii="Times New Roman" w:eastAsia="微軟正黑體"/>
          <w:sz w:val="15"/>
          <w:szCs w:val="15"/>
        </w:rPr>
        <w:t>腦出血</w:t>
      </w:r>
      <w:r w:rsidRPr="00555A6F">
        <w:rPr>
          <w:rFonts w:ascii="Times New Roman" w:eastAsia="微軟正黑體"/>
          <w:sz w:val="15"/>
          <w:szCs w:val="15"/>
        </w:rPr>
        <w:t>(4)</w:t>
      </w:r>
      <w:r w:rsidRPr="00555A6F">
        <w:rPr>
          <w:rFonts w:ascii="Times New Roman" w:eastAsia="微軟正黑體"/>
          <w:sz w:val="15"/>
          <w:szCs w:val="15"/>
        </w:rPr>
        <w:t>癌症</w:t>
      </w:r>
      <w:r w:rsidRPr="00555A6F">
        <w:rPr>
          <w:rFonts w:ascii="Times New Roman" w:eastAsia="微軟正黑體"/>
          <w:sz w:val="15"/>
          <w:szCs w:val="15"/>
        </w:rPr>
        <w:t>/</w:t>
      </w:r>
      <w:r w:rsidRPr="00555A6F">
        <w:rPr>
          <w:rFonts w:ascii="Times New Roman" w:eastAsia="微軟正黑體"/>
          <w:sz w:val="15"/>
          <w:szCs w:val="15"/>
        </w:rPr>
        <w:t>惡性腫瘤</w:t>
      </w:r>
      <w:r w:rsidRPr="00555A6F">
        <w:rPr>
          <w:rFonts w:ascii="Times New Roman" w:eastAsia="微軟正黑體"/>
          <w:sz w:val="15"/>
          <w:szCs w:val="15"/>
        </w:rPr>
        <w:t>(5)</w:t>
      </w:r>
      <w:r w:rsidRPr="00555A6F">
        <w:rPr>
          <w:rFonts w:ascii="Times New Roman" w:eastAsia="微軟正黑體"/>
          <w:sz w:val="15"/>
          <w:szCs w:val="15"/>
        </w:rPr>
        <w:t>慢性腎衰竭</w:t>
      </w:r>
      <w:r w:rsidRPr="00555A6F">
        <w:rPr>
          <w:rFonts w:ascii="Times New Roman" w:eastAsia="微軟正黑體"/>
          <w:sz w:val="15"/>
          <w:szCs w:val="15"/>
        </w:rPr>
        <w:t>/</w:t>
      </w:r>
      <w:r w:rsidRPr="00555A6F">
        <w:rPr>
          <w:rFonts w:ascii="Times New Roman" w:eastAsia="微軟正黑體"/>
          <w:sz w:val="15"/>
          <w:szCs w:val="15"/>
        </w:rPr>
        <w:t>尿毒症</w:t>
      </w:r>
      <w:r w:rsidRPr="00555A6F">
        <w:rPr>
          <w:rFonts w:ascii="Times New Roman" w:eastAsia="微軟正黑體"/>
          <w:sz w:val="15"/>
          <w:szCs w:val="15"/>
        </w:rPr>
        <w:t>(6)</w:t>
      </w:r>
      <w:r w:rsidRPr="00555A6F">
        <w:rPr>
          <w:rFonts w:ascii="Times New Roman" w:eastAsia="微軟正黑體"/>
          <w:sz w:val="15"/>
          <w:szCs w:val="15"/>
        </w:rPr>
        <w:t>癱瘓</w:t>
      </w:r>
      <w:r w:rsidRPr="00555A6F">
        <w:rPr>
          <w:rFonts w:ascii="Times New Roman" w:eastAsia="微軟正黑體"/>
          <w:sz w:val="15"/>
          <w:szCs w:val="15"/>
        </w:rPr>
        <w:t>(7)</w:t>
      </w:r>
      <w:r w:rsidRPr="00555A6F">
        <w:rPr>
          <w:rFonts w:ascii="Times New Roman" w:eastAsia="微軟正黑體"/>
          <w:sz w:val="15"/>
          <w:szCs w:val="15"/>
        </w:rPr>
        <w:t>重大器官移植等重大疾病</w:t>
      </w:r>
      <w:r w:rsidRPr="00555A6F">
        <w:rPr>
          <w:rFonts w:ascii="Times New Roman" w:eastAsia="微軟正黑體"/>
          <w:sz w:val="15"/>
          <w:szCs w:val="15"/>
        </w:rPr>
        <w:t>(8)</w:t>
      </w:r>
      <w:r w:rsidRPr="00555A6F">
        <w:rPr>
          <w:rFonts w:ascii="Times New Roman" w:eastAsia="微軟正黑體"/>
          <w:sz w:val="15"/>
          <w:szCs w:val="15"/>
        </w:rPr>
        <w:t>紅斑性狼瘡</w:t>
      </w:r>
      <w:r w:rsidRPr="00555A6F">
        <w:rPr>
          <w:rFonts w:ascii="Times New Roman" w:eastAsia="微軟正黑體"/>
          <w:sz w:val="15"/>
          <w:szCs w:val="15"/>
        </w:rPr>
        <w:t>(9)</w:t>
      </w:r>
      <w:r w:rsidRPr="00555A6F">
        <w:rPr>
          <w:rFonts w:ascii="Times New Roman" w:eastAsia="微軟正黑體"/>
          <w:sz w:val="15"/>
          <w:szCs w:val="15"/>
        </w:rPr>
        <w:t>血友病</w:t>
      </w:r>
    </w:p>
    <w:p w14:paraId="2E0DACAC" w14:textId="77777777" w:rsidR="00C46AD3" w:rsidRPr="00555A6F" w:rsidRDefault="00C46AD3" w:rsidP="00C46AD3">
      <w:pPr>
        <w:tabs>
          <w:tab w:val="left" w:pos="720"/>
        </w:tabs>
        <w:spacing w:line="240" w:lineRule="exact"/>
        <w:ind w:right="-247"/>
        <w:rPr>
          <w:rFonts w:ascii="Times New Roman" w:eastAsia="微軟正黑體"/>
          <w:sz w:val="15"/>
          <w:szCs w:val="15"/>
        </w:rPr>
      </w:pPr>
      <w:r w:rsidRPr="00555A6F">
        <w:rPr>
          <w:rFonts w:ascii="Times New Roman" w:eastAsia="微軟正黑體" w:hint="eastAsia"/>
          <w:sz w:val="15"/>
          <w:szCs w:val="15"/>
        </w:rPr>
        <w:t xml:space="preserve">           </w:t>
      </w:r>
      <w:r w:rsidR="00375A1C" w:rsidRPr="00555A6F">
        <w:rPr>
          <w:rFonts w:ascii="Times New Roman" w:eastAsia="微軟正黑體" w:hint="eastAsia"/>
          <w:sz w:val="15"/>
          <w:szCs w:val="15"/>
        </w:rPr>
        <w:t xml:space="preserve">  </w:t>
      </w:r>
      <w:r w:rsidRPr="00555A6F">
        <w:rPr>
          <w:rFonts w:ascii="Times New Roman" w:eastAsia="微軟正黑體" w:hint="eastAsia"/>
          <w:sz w:val="15"/>
          <w:szCs w:val="15"/>
        </w:rPr>
        <w:t xml:space="preserve"> </w:t>
      </w:r>
      <w:r w:rsidRPr="00555A6F">
        <w:rPr>
          <w:rFonts w:ascii="Times New Roman" w:eastAsia="微軟正黑體"/>
          <w:sz w:val="15"/>
          <w:szCs w:val="15"/>
        </w:rPr>
        <w:t>(10)AIDS(11)</w:t>
      </w:r>
      <w:r w:rsidRPr="00555A6F">
        <w:rPr>
          <w:rFonts w:ascii="Times New Roman" w:eastAsia="微軟正黑體"/>
          <w:sz w:val="15"/>
          <w:szCs w:val="15"/>
        </w:rPr>
        <w:t>肺結核</w:t>
      </w:r>
      <w:r w:rsidRPr="00555A6F">
        <w:rPr>
          <w:rFonts w:ascii="Times New Roman" w:eastAsia="微軟正黑體"/>
          <w:sz w:val="15"/>
          <w:szCs w:val="15"/>
        </w:rPr>
        <w:t>/</w:t>
      </w:r>
      <w:r w:rsidRPr="00555A6F">
        <w:rPr>
          <w:rFonts w:ascii="Times New Roman" w:eastAsia="微軟正黑體"/>
          <w:sz w:val="15"/>
          <w:szCs w:val="15"/>
        </w:rPr>
        <w:t>肺氣腫</w:t>
      </w:r>
      <w:r w:rsidRPr="00555A6F">
        <w:rPr>
          <w:rFonts w:ascii="Times New Roman" w:eastAsia="微軟正黑體"/>
          <w:sz w:val="15"/>
          <w:szCs w:val="15"/>
        </w:rPr>
        <w:t>(12)</w:t>
      </w:r>
      <w:r w:rsidRPr="00555A6F">
        <w:rPr>
          <w:rFonts w:ascii="Times New Roman" w:eastAsia="微軟正黑體"/>
          <w:sz w:val="15"/>
          <w:szCs w:val="15"/>
        </w:rPr>
        <w:t>先天性疾病</w:t>
      </w:r>
      <w:r w:rsidRPr="00555A6F">
        <w:rPr>
          <w:rFonts w:ascii="Times New Roman" w:eastAsia="微軟正黑體"/>
          <w:sz w:val="15"/>
          <w:szCs w:val="15"/>
        </w:rPr>
        <w:t>(13)</w:t>
      </w:r>
      <w:r w:rsidRPr="00555A6F">
        <w:rPr>
          <w:rFonts w:ascii="Times New Roman" w:eastAsia="微軟正黑體"/>
          <w:sz w:val="15"/>
          <w:szCs w:val="15"/>
        </w:rPr>
        <w:t>心臟疾病</w:t>
      </w:r>
      <w:r w:rsidRPr="00555A6F">
        <w:rPr>
          <w:rFonts w:ascii="Times New Roman" w:eastAsia="微軟正黑體"/>
          <w:sz w:val="15"/>
          <w:szCs w:val="15"/>
        </w:rPr>
        <w:t>(14)</w:t>
      </w:r>
      <w:r w:rsidRPr="00555A6F">
        <w:rPr>
          <w:rFonts w:ascii="Times New Roman" w:eastAsia="微軟正黑體"/>
          <w:sz w:val="15"/>
          <w:szCs w:val="15"/>
        </w:rPr>
        <w:t>精神病</w:t>
      </w:r>
      <w:r w:rsidRPr="00555A6F">
        <w:rPr>
          <w:rFonts w:ascii="Times New Roman" w:eastAsia="微軟正黑體"/>
          <w:sz w:val="15"/>
          <w:szCs w:val="15"/>
        </w:rPr>
        <w:t>/</w:t>
      </w:r>
      <w:r w:rsidRPr="00555A6F">
        <w:rPr>
          <w:rFonts w:ascii="Times New Roman" w:eastAsia="微軟正黑體"/>
          <w:sz w:val="15"/>
          <w:szCs w:val="15"/>
        </w:rPr>
        <w:t>憂慮症</w:t>
      </w:r>
      <w:r w:rsidRPr="00555A6F">
        <w:rPr>
          <w:rFonts w:ascii="Times New Roman" w:eastAsia="微軟正黑體"/>
          <w:sz w:val="15"/>
          <w:szCs w:val="15"/>
        </w:rPr>
        <w:t>/</w:t>
      </w:r>
      <w:r w:rsidRPr="00555A6F">
        <w:rPr>
          <w:rFonts w:ascii="Times New Roman" w:eastAsia="微軟正黑體"/>
          <w:sz w:val="15"/>
          <w:szCs w:val="15"/>
        </w:rPr>
        <w:t>精神官能症</w:t>
      </w:r>
      <w:r w:rsidRPr="00555A6F">
        <w:rPr>
          <w:rFonts w:ascii="Times New Roman" w:eastAsia="微軟正黑體"/>
          <w:sz w:val="15"/>
          <w:szCs w:val="15"/>
        </w:rPr>
        <w:t>(15)</w:t>
      </w:r>
      <w:r w:rsidRPr="00555A6F">
        <w:rPr>
          <w:rFonts w:ascii="Times New Roman" w:eastAsia="微軟正黑體"/>
          <w:sz w:val="15"/>
          <w:szCs w:val="15"/>
        </w:rPr>
        <w:t>高血壓</w:t>
      </w:r>
      <w:proofErr w:type="gramStart"/>
      <w:r w:rsidRPr="00555A6F">
        <w:rPr>
          <w:rFonts w:ascii="Times New Roman" w:eastAsia="微軟正黑體"/>
          <w:sz w:val="15"/>
          <w:szCs w:val="15"/>
        </w:rPr>
        <w:t>既往病史</w:t>
      </w:r>
      <w:proofErr w:type="gramEnd"/>
      <w:r w:rsidRPr="00555A6F">
        <w:rPr>
          <w:rFonts w:ascii="Times New Roman" w:eastAsia="微軟正黑體"/>
          <w:sz w:val="15"/>
          <w:szCs w:val="15"/>
        </w:rPr>
        <w:t>(16)</w:t>
      </w:r>
      <w:r w:rsidRPr="00555A6F">
        <w:rPr>
          <w:rFonts w:ascii="Times New Roman" w:eastAsia="微軟正黑體"/>
          <w:sz w:val="15"/>
          <w:szCs w:val="15"/>
        </w:rPr>
        <w:t>糖尿病</w:t>
      </w:r>
      <w:r w:rsidRPr="00555A6F">
        <w:rPr>
          <w:rFonts w:ascii="Times New Roman" w:eastAsia="微軟正黑體"/>
          <w:sz w:val="15"/>
          <w:szCs w:val="15"/>
        </w:rPr>
        <w:t>(17)</w:t>
      </w:r>
      <w:r w:rsidRPr="00555A6F">
        <w:rPr>
          <w:rFonts w:ascii="Times New Roman" w:eastAsia="微軟正黑體"/>
          <w:sz w:val="15"/>
          <w:szCs w:val="15"/>
        </w:rPr>
        <w:t>肝功能異常</w:t>
      </w:r>
      <w:r w:rsidRPr="00555A6F">
        <w:rPr>
          <w:rFonts w:ascii="Times New Roman" w:eastAsia="微軟正黑體"/>
          <w:sz w:val="15"/>
          <w:szCs w:val="15"/>
        </w:rPr>
        <w:t>/</w:t>
      </w:r>
      <w:r w:rsidRPr="00555A6F">
        <w:rPr>
          <w:rFonts w:ascii="Times New Roman" w:eastAsia="微軟正黑體"/>
          <w:sz w:val="15"/>
          <w:szCs w:val="15"/>
        </w:rPr>
        <w:t>肝炎帶原</w:t>
      </w:r>
      <w:r w:rsidRPr="00555A6F">
        <w:rPr>
          <w:rFonts w:ascii="Times New Roman" w:eastAsia="微軟正黑體"/>
          <w:sz w:val="15"/>
          <w:szCs w:val="15"/>
        </w:rPr>
        <w:t>/</w:t>
      </w:r>
    </w:p>
    <w:p w14:paraId="5DA60C23" w14:textId="77777777" w:rsidR="00C46AD3" w:rsidRPr="00555A6F" w:rsidRDefault="00C46AD3" w:rsidP="00C46AD3">
      <w:pPr>
        <w:tabs>
          <w:tab w:val="left" w:pos="720"/>
        </w:tabs>
        <w:spacing w:line="240" w:lineRule="exact"/>
        <w:ind w:right="-247"/>
        <w:rPr>
          <w:rFonts w:ascii="Times New Roman" w:eastAsia="微軟正黑體"/>
          <w:sz w:val="15"/>
          <w:szCs w:val="15"/>
        </w:rPr>
      </w:pPr>
      <w:r w:rsidRPr="00555A6F">
        <w:rPr>
          <w:rFonts w:ascii="Times New Roman" w:eastAsia="微軟正黑體" w:hint="eastAsia"/>
          <w:sz w:val="15"/>
          <w:szCs w:val="15"/>
        </w:rPr>
        <w:t xml:space="preserve">            </w:t>
      </w:r>
      <w:r w:rsidR="00375A1C" w:rsidRPr="00555A6F">
        <w:rPr>
          <w:rFonts w:ascii="Times New Roman" w:eastAsia="微軟正黑體" w:hint="eastAsia"/>
          <w:sz w:val="15"/>
          <w:szCs w:val="15"/>
        </w:rPr>
        <w:t xml:space="preserve">  </w:t>
      </w:r>
      <w:r w:rsidRPr="00555A6F">
        <w:rPr>
          <w:rFonts w:ascii="Times New Roman" w:eastAsia="微軟正黑體"/>
          <w:sz w:val="15"/>
          <w:szCs w:val="15"/>
        </w:rPr>
        <w:t>肝硬化</w:t>
      </w:r>
      <w:r w:rsidRPr="00555A6F">
        <w:rPr>
          <w:rFonts w:ascii="Times New Roman" w:eastAsia="微軟正黑體"/>
          <w:sz w:val="15"/>
          <w:szCs w:val="15"/>
        </w:rPr>
        <w:t>(18)</w:t>
      </w:r>
      <w:r w:rsidRPr="00555A6F">
        <w:rPr>
          <w:rFonts w:ascii="Times New Roman" w:eastAsia="微軟正黑體"/>
          <w:sz w:val="15"/>
          <w:szCs w:val="15"/>
        </w:rPr>
        <w:t>投保本公司時正懷孕中</w:t>
      </w:r>
      <w:r w:rsidRPr="00555A6F">
        <w:rPr>
          <w:rFonts w:ascii="Times New Roman" w:eastAsia="微軟正黑體"/>
          <w:sz w:val="15"/>
          <w:szCs w:val="15"/>
        </w:rPr>
        <w:t>(19)</w:t>
      </w:r>
      <w:r w:rsidRPr="00555A6F">
        <w:rPr>
          <w:rFonts w:ascii="Times New Roman" w:eastAsia="微軟正黑體"/>
          <w:sz w:val="15"/>
          <w:szCs w:val="15"/>
        </w:rPr>
        <w:t>投保時正住院中</w:t>
      </w:r>
      <w:r w:rsidRPr="00555A6F">
        <w:rPr>
          <w:rFonts w:ascii="Times New Roman" w:eastAsia="微軟正黑體"/>
          <w:sz w:val="15"/>
          <w:szCs w:val="15"/>
        </w:rPr>
        <w:t>(20)</w:t>
      </w:r>
      <w:r w:rsidRPr="00555A6F">
        <w:rPr>
          <w:rFonts w:ascii="Times New Roman" w:eastAsia="微軟正黑體"/>
          <w:sz w:val="15"/>
          <w:szCs w:val="15"/>
        </w:rPr>
        <w:t>領有</w:t>
      </w:r>
      <w:r w:rsidRPr="00555A6F">
        <w:rPr>
          <w:rFonts w:ascii="微軟正黑體" w:eastAsia="微軟正黑體" w:hAnsi="微軟正黑體" w:hint="eastAsia"/>
          <w:sz w:val="15"/>
          <w:szCs w:val="15"/>
        </w:rPr>
        <w:t>身心障礙證明</w:t>
      </w:r>
      <w:r w:rsidRPr="00555A6F">
        <w:rPr>
          <w:rFonts w:ascii="Times New Roman" w:eastAsia="微軟正黑體"/>
          <w:sz w:val="15"/>
          <w:szCs w:val="15"/>
        </w:rPr>
        <w:t>等</w:t>
      </w:r>
      <w:proofErr w:type="gramStart"/>
      <w:r w:rsidRPr="00555A6F">
        <w:rPr>
          <w:rFonts w:ascii="Times New Roman" w:eastAsia="微軟正黑體"/>
          <w:sz w:val="15"/>
          <w:szCs w:val="15"/>
        </w:rPr>
        <w:t>既往病史</w:t>
      </w:r>
      <w:proofErr w:type="gramEnd"/>
      <w:r w:rsidRPr="00555A6F">
        <w:rPr>
          <w:rFonts w:ascii="Times New Roman" w:eastAsia="微軟正黑體"/>
          <w:sz w:val="15"/>
          <w:szCs w:val="15"/>
        </w:rPr>
        <w:t>。</w:t>
      </w:r>
    </w:p>
    <w:p w14:paraId="462C89C2" w14:textId="77777777" w:rsidR="00C46AD3" w:rsidRPr="00555A6F" w:rsidRDefault="00C46AD3" w:rsidP="00C46AD3">
      <w:pPr>
        <w:tabs>
          <w:tab w:val="left" w:pos="720"/>
        </w:tabs>
        <w:spacing w:line="240" w:lineRule="exact"/>
        <w:ind w:right="-127"/>
        <w:rPr>
          <w:rFonts w:ascii="Times New Roman" w:eastAsia="微軟正黑體"/>
          <w:color w:val="000000"/>
          <w:sz w:val="15"/>
          <w:szCs w:val="15"/>
        </w:rPr>
      </w:pPr>
      <w:r w:rsidRPr="00555A6F">
        <w:rPr>
          <w:rFonts w:ascii="Times New Roman" w:eastAsia="微軟正黑體" w:hint="eastAsia"/>
          <w:color w:val="FF0000"/>
          <w:sz w:val="15"/>
          <w:szCs w:val="15"/>
        </w:rPr>
        <w:t xml:space="preserve">            </w:t>
      </w:r>
      <w:r w:rsidRPr="00555A6F">
        <w:rPr>
          <w:rFonts w:ascii="Times New Roman" w:eastAsia="微軟正黑體"/>
          <w:color w:val="FF0000"/>
          <w:sz w:val="15"/>
          <w:szCs w:val="15"/>
        </w:rPr>
        <w:t>4.</w:t>
      </w:r>
      <w:r w:rsidRPr="00555A6F">
        <w:rPr>
          <w:rFonts w:ascii="Times New Roman" w:eastAsia="微軟正黑體"/>
          <w:color w:val="FF0000"/>
          <w:sz w:val="15"/>
          <w:szCs w:val="15"/>
        </w:rPr>
        <w:t>被保險人工作性質限職業類別</w:t>
      </w:r>
      <w:r w:rsidRPr="00555A6F">
        <w:rPr>
          <w:rFonts w:ascii="Times New Roman" w:eastAsia="微軟正黑體"/>
          <w:color w:val="FF0000"/>
          <w:sz w:val="15"/>
          <w:szCs w:val="15"/>
        </w:rPr>
        <w:t>1~</w:t>
      </w:r>
      <w:r w:rsidR="00375A1C" w:rsidRPr="00555A6F">
        <w:rPr>
          <w:rFonts w:ascii="Times New Roman" w:eastAsia="微軟正黑體" w:hint="eastAsia"/>
          <w:color w:val="FF0000"/>
          <w:sz w:val="15"/>
          <w:szCs w:val="15"/>
        </w:rPr>
        <w:t>4</w:t>
      </w:r>
      <w:r w:rsidRPr="00555A6F">
        <w:rPr>
          <w:rFonts w:ascii="Times New Roman" w:eastAsia="微軟正黑體"/>
          <w:color w:val="FF0000"/>
          <w:sz w:val="15"/>
          <w:szCs w:val="15"/>
        </w:rPr>
        <w:t>類之「標準體」</w:t>
      </w:r>
      <w:r w:rsidR="00375A1C" w:rsidRPr="00555A6F">
        <w:rPr>
          <w:rFonts w:ascii="Times New Roman" w:eastAsia="微軟正黑體" w:hint="eastAsia"/>
          <w:color w:val="FF0000"/>
          <w:sz w:val="15"/>
          <w:szCs w:val="15"/>
        </w:rPr>
        <w:t>團體</w:t>
      </w:r>
      <w:r w:rsidR="00BF2C86" w:rsidRPr="00555A6F">
        <w:rPr>
          <w:rFonts w:ascii="Times New Roman" w:eastAsia="微軟正黑體" w:hint="eastAsia"/>
          <w:color w:val="FF0000"/>
          <w:sz w:val="15"/>
          <w:szCs w:val="15"/>
        </w:rPr>
        <w:t>。</w:t>
      </w:r>
      <w:r w:rsidR="00375A1C" w:rsidRPr="005C7E82">
        <w:rPr>
          <w:rFonts w:ascii="Times New Roman" w:eastAsia="微軟正黑體" w:hint="eastAsia"/>
          <w:color w:val="FF0000"/>
          <w:sz w:val="15"/>
          <w:szCs w:val="15"/>
          <w:highlight w:val="yellow"/>
        </w:rPr>
        <w:t>限平均</w:t>
      </w:r>
      <w:r w:rsidR="00375A1C" w:rsidRPr="005C7E82">
        <w:rPr>
          <w:rFonts w:ascii="Times New Roman" w:eastAsia="微軟正黑體" w:hint="eastAsia"/>
          <w:color w:val="FF0000"/>
          <w:sz w:val="15"/>
          <w:szCs w:val="15"/>
          <w:highlight w:val="yellow"/>
        </w:rPr>
        <w:t>3</w:t>
      </w:r>
      <w:r w:rsidR="00375A1C" w:rsidRPr="005C7E82">
        <w:rPr>
          <w:rFonts w:ascii="Times New Roman" w:eastAsia="微軟正黑體" w:hint="eastAsia"/>
          <w:color w:val="FF0000"/>
          <w:sz w:val="15"/>
          <w:szCs w:val="15"/>
          <w:highlight w:val="yellow"/>
        </w:rPr>
        <w:t>類以下</w:t>
      </w:r>
      <w:r w:rsidR="00555A6F" w:rsidRPr="005C7E82">
        <w:rPr>
          <w:rFonts w:ascii="Times New Roman" w:eastAsia="微軟正黑體" w:hint="eastAsia"/>
          <w:color w:val="FF0000"/>
          <w:sz w:val="15"/>
          <w:szCs w:val="15"/>
          <w:highlight w:val="yellow"/>
        </w:rPr>
        <w:t>團體</w:t>
      </w:r>
      <w:r w:rsidR="00375A1C" w:rsidRPr="005C7E82">
        <w:rPr>
          <w:rFonts w:ascii="Times New Roman" w:eastAsia="微軟正黑體" w:hint="eastAsia"/>
          <w:color w:val="FF0000"/>
          <w:sz w:val="15"/>
          <w:szCs w:val="15"/>
          <w:highlight w:val="yellow"/>
        </w:rPr>
        <w:t>為主</w:t>
      </w:r>
      <w:r w:rsidRPr="00555A6F">
        <w:rPr>
          <w:rFonts w:ascii="Times New Roman" w:eastAsia="微軟正黑體"/>
          <w:color w:val="FF0000"/>
          <w:sz w:val="15"/>
          <w:szCs w:val="15"/>
        </w:rPr>
        <w:t>。職業類別第</w:t>
      </w:r>
      <w:r w:rsidR="00375A1C" w:rsidRPr="00555A6F">
        <w:rPr>
          <w:rFonts w:ascii="Times New Roman" w:eastAsia="微軟正黑體" w:hint="eastAsia"/>
          <w:color w:val="FF0000"/>
          <w:sz w:val="15"/>
          <w:szCs w:val="15"/>
        </w:rPr>
        <w:t>5</w:t>
      </w:r>
      <w:r w:rsidRPr="00555A6F">
        <w:rPr>
          <w:rFonts w:ascii="Times New Roman" w:eastAsia="微軟正黑體"/>
          <w:color w:val="FF0000"/>
          <w:sz w:val="15"/>
          <w:szCs w:val="15"/>
        </w:rPr>
        <w:t>類</w:t>
      </w:r>
      <w:r w:rsidRPr="00555A6F">
        <w:rPr>
          <w:rFonts w:ascii="Times New Roman" w:eastAsia="微軟正黑體"/>
          <w:color w:val="FF0000"/>
          <w:sz w:val="15"/>
          <w:szCs w:val="15"/>
        </w:rPr>
        <w:t>(</w:t>
      </w:r>
      <w:r w:rsidRPr="00555A6F">
        <w:rPr>
          <w:rFonts w:ascii="Times New Roman" w:eastAsia="微軟正黑體"/>
          <w:color w:val="FF0000"/>
          <w:sz w:val="15"/>
          <w:szCs w:val="15"/>
        </w:rPr>
        <w:t>含</w:t>
      </w:r>
      <w:r w:rsidRPr="00555A6F">
        <w:rPr>
          <w:rFonts w:ascii="Times New Roman" w:eastAsia="微軟正黑體"/>
          <w:color w:val="FF0000"/>
          <w:sz w:val="15"/>
          <w:szCs w:val="15"/>
        </w:rPr>
        <w:t>)</w:t>
      </w:r>
      <w:r w:rsidRPr="00555A6F">
        <w:rPr>
          <w:rFonts w:ascii="Times New Roman" w:eastAsia="微軟正黑體"/>
          <w:color w:val="FF0000"/>
          <w:sz w:val="15"/>
          <w:szCs w:val="15"/>
        </w:rPr>
        <w:t>以上保險公司不予承保。</w:t>
      </w:r>
    </w:p>
    <w:p w14:paraId="35ADB8A9" w14:textId="77777777" w:rsidR="00C46AD3" w:rsidRPr="00555A6F" w:rsidRDefault="00C46AD3" w:rsidP="00C46AD3">
      <w:pPr>
        <w:snapToGrid w:val="0"/>
        <w:spacing w:line="240" w:lineRule="exact"/>
        <w:ind w:right="-136"/>
        <w:jc w:val="both"/>
        <w:rPr>
          <w:rFonts w:ascii="Times New Roman" w:eastAsia="微軟正黑體"/>
          <w:color w:val="000000"/>
          <w:sz w:val="15"/>
          <w:szCs w:val="15"/>
        </w:rPr>
      </w:pPr>
      <w:r w:rsidRPr="00555A6F">
        <w:rPr>
          <w:rFonts w:ascii="Times New Roman" w:eastAsia="微軟正黑體" w:hint="eastAsia"/>
          <w:color w:val="000000"/>
          <w:sz w:val="15"/>
          <w:szCs w:val="15"/>
        </w:rPr>
        <w:t xml:space="preserve">            </w:t>
      </w:r>
      <w:r w:rsidR="00375A1C" w:rsidRPr="00555A6F">
        <w:rPr>
          <w:rFonts w:ascii="Times New Roman" w:eastAsia="微軟正黑體" w:hint="eastAsia"/>
          <w:color w:val="000000"/>
          <w:sz w:val="15"/>
          <w:szCs w:val="15"/>
        </w:rPr>
        <w:t xml:space="preserve">  </w:t>
      </w:r>
      <w:r w:rsidRPr="00555A6F">
        <w:rPr>
          <w:rFonts w:ascii="Times New Roman" w:eastAsia="微軟正黑體"/>
          <w:color w:val="000000"/>
          <w:sz w:val="15"/>
          <w:szCs w:val="15"/>
        </w:rPr>
        <w:t>被保險人投保時已據實告知工作性質。且保險期間內，倘若工作性質變更且變更超過第</w:t>
      </w:r>
      <w:r w:rsidR="00555A6F" w:rsidRPr="00555A6F">
        <w:rPr>
          <w:rFonts w:ascii="Times New Roman" w:eastAsia="微軟正黑體" w:hint="eastAsia"/>
          <w:color w:val="000000"/>
          <w:sz w:val="15"/>
          <w:szCs w:val="15"/>
        </w:rPr>
        <w:t>4</w:t>
      </w:r>
      <w:r w:rsidRPr="00555A6F">
        <w:rPr>
          <w:rFonts w:ascii="Times New Roman" w:eastAsia="微軟正黑體"/>
          <w:color w:val="000000"/>
          <w:sz w:val="15"/>
          <w:szCs w:val="15"/>
        </w:rPr>
        <w:t>類，屬第</w:t>
      </w:r>
      <w:r w:rsidR="00555A6F" w:rsidRPr="00555A6F">
        <w:rPr>
          <w:rFonts w:ascii="Times New Roman" w:eastAsia="微軟正黑體" w:hint="eastAsia"/>
          <w:color w:val="000000"/>
          <w:sz w:val="15"/>
          <w:szCs w:val="15"/>
        </w:rPr>
        <w:t>5</w:t>
      </w:r>
      <w:r w:rsidRPr="00555A6F">
        <w:rPr>
          <w:rFonts w:ascii="Times New Roman" w:eastAsia="微軟正黑體"/>
          <w:color w:val="000000"/>
          <w:sz w:val="15"/>
          <w:szCs w:val="15"/>
        </w:rPr>
        <w:t>類</w:t>
      </w:r>
      <w:r w:rsidRPr="00555A6F">
        <w:rPr>
          <w:rFonts w:ascii="Times New Roman" w:eastAsia="微軟正黑體"/>
          <w:color w:val="000000"/>
          <w:sz w:val="15"/>
          <w:szCs w:val="15"/>
        </w:rPr>
        <w:t>(</w:t>
      </w:r>
      <w:r w:rsidRPr="00555A6F">
        <w:rPr>
          <w:rFonts w:ascii="Times New Roman" w:eastAsia="微軟正黑體"/>
          <w:color w:val="000000"/>
          <w:sz w:val="15"/>
          <w:szCs w:val="15"/>
        </w:rPr>
        <w:t>含</w:t>
      </w:r>
      <w:r w:rsidRPr="00555A6F">
        <w:rPr>
          <w:rFonts w:ascii="Times New Roman" w:eastAsia="微軟正黑體"/>
          <w:color w:val="000000"/>
          <w:sz w:val="15"/>
          <w:szCs w:val="15"/>
        </w:rPr>
        <w:t>)</w:t>
      </w:r>
      <w:r w:rsidRPr="00555A6F">
        <w:rPr>
          <w:rFonts w:ascii="Times New Roman" w:eastAsia="微軟正黑體"/>
          <w:color w:val="000000"/>
          <w:sz w:val="15"/>
          <w:szCs w:val="15"/>
        </w:rPr>
        <w:t>以上，則需書面通知保險公司辦理退保。</w:t>
      </w:r>
    </w:p>
    <w:p w14:paraId="6491F56C" w14:textId="77777777" w:rsidR="00C46AD3" w:rsidRPr="00555A6F" w:rsidRDefault="00C46AD3" w:rsidP="00C46AD3">
      <w:pPr>
        <w:snapToGrid w:val="0"/>
        <w:spacing w:line="240" w:lineRule="exact"/>
        <w:ind w:right="-136"/>
        <w:jc w:val="both"/>
        <w:rPr>
          <w:rFonts w:ascii="Times New Roman" w:eastAsia="微軟正黑體"/>
          <w:color w:val="000000"/>
          <w:sz w:val="15"/>
          <w:szCs w:val="15"/>
        </w:rPr>
      </w:pPr>
      <w:r w:rsidRPr="00555A6F">
        <w:rPr>
          <w:rFonts w:ascii="Times New Roman" w:eastAsia="微軟正黑體" w:hint="eastAsia"/>
          <w:color w:val="000000"/>
          <w:sz w:val="15"/>
          <w:szCs w:val="15"/>
        </w:rPr>
        <w:t xml:space="preserve">            </w:t>
      </w:r>
      <w:r w:rsidR="00375A1C" w:rsidRPr="00555A6F">
        <w:rPr>
          <w:rFonts w:ascii="Times New Roman" w:eastAsia="微軟正黑體" w:hint="eastAsia"/>
          <w:color w:val="000000"/>
          <w:sz w:val="15"/>
          <w:szCs w:val="15"/>
        </w:rPr>
        <w:t xml:space="preserve">  </w:t>
      </w:r>
      <w:r w:rsidRPr="00555A6F">
        <w:rPr>
          <w:rFonts w:ascii="Times New Roman" w:eastAsia="微軟正黑體"/>
          <w:color w:val="000000"/>
          <w:sz w:val="15"/>
          <w:szCs w:val="15"/>
        </w:rPr>
        <w:t>若未告知，且</w:t>
      </w:r>
      <w:r w:rsidRPr="00555A6F">
        <w:rPr>
          <w:rFonts w:ascii="Times New Roman" w:eastAsia="微軟正黑體" w:hint="eastAsia"/>
          <w:color w:val="000000"/>
          <w:sz w:val="15"/>
          <w:szCs w:val="15"/>
        </w:rPr>
        <w:t>保險</w:t>
      </w:r>
      <w:r w:rsidRPr="00555A6F">
        <w:rPr>
          <w:rFonts w:ascii="Times New Roman" w:eastAsia="微軟正黑體"/>
          <w:color w:val="000000"/>
          <w:sz w:val="15"/>
          <w:szCs w:val="15"/>
        </w:rPr>
        <w:t>事故已發生，則保險公司將依「違反告知」不予理賠保險金。</w:t>
      </w:r>
    </w:p>
    <w:p w14:paraId="4E811BC2" w14:textId="77777777" w:rsidR="00C46AD3" w:rsidRPr="00555A6F" w:rsidRDefault="00C46AD3" w:rsidP="00C46AD3">
      <w:pPr>
        <w:snapToGrid w:val="0"/>
        <w:spacing w:line="240" w:lineRule="exact"/>
        <w:ind w:right="-134"/>
        <w:jc w:val="both"/>
        <w:rPr>
          <w:rFonts w:ascii="Times New Roman" w:eastAsia="微軟正黑體"/>
          <w:sz w:val="15"/>
          <w:szCs w:val="15"/>
        </w:rPr>
      </w:pPr>
      <w:r w:rsidRPr="00555A6F">
        <w:rPr>
          <w:rFonts w:ascii="Times New Roman" w:eastAsia="微軟正黑體" w:hint="eastAsia"/>
          <w:color w:val="000000"/>
          <w:sz w:val="15"/>
          <w:szCs w:val="15"/>
        </w:rPr>
        <w:t xml:space="preserve">            </w:t>
      </w:r>
      <w:r w:rsidR="00375A1C" w:rsidRPr="00555A6F">
        <w:rPr>
          <w:rFonts w:ascii="Times New Roman" w:eastAsia="微軟正黑體" w:hint="eastAsia"/>
          <w:color w:val="000000"/>
          <w:sz w:val="15"/>
          <w:szCs w:val="15"/>
        </w:rPr>
        <w:t xml:space="preserve">  </w:t>
      </w:r>
      <w:r w:rsidRPr="00555A6F">
        <w:rPr>
          <w:rFonts w:ascii="Times New Roman" w:eastAsia="微軟正黑體"/>
          <w:color w:val="000000"/>
          <w:sz w:val="15"/>
          <w:szCs w:val="15"/>
        </w:rPr>
        <w:t>如</w:t>
      </w:r>
      <w:r w:rsidRPr="00555A6F">
        <w:rPr>
          <w:rFonts w:ascii="Times New Roman" w:eastAsia="微軟正黑體"/>
          <w:sz w:val="15"/>
          <w:szCs w:val="15"/>
        </w:rPr>
        <w:t>被保險人於執行下列職務發生之意外事故不予理賠：</w:t>
      </w:r>
    </w:p>
    <w:p w14:paraId="4A12AE0E" w14:textId="77777777" w:rsidR="00C46AD3" w:rsidRPr="00555A6F" w:rsidRDefault="00C46AD3" w:rsidP="00C46AD3">
      <w:pPr>
        <w:tabs>
          <w:tab w:val="left" w:pos="720"/>
        </w:tabs>
        <w:spacing w:line="240" w:lineRule="exact"/>
        <w:ind w:rightChars="18" w:right="50"/>
        <w:rPr>
          <w:rFonts w:ascii="Times New Roman" w:eastAsia="微軟正黑體"/>
          <w:sz w:val="15"/>
          <w:szCs w:val="15"/>
        </w:rPr>
      </w:pPr>
      <w:r w:rsidRPr="00555A6F">
        <w:rPr>
          <w:rFonts w:ascii="Times New Roman" w:eastAsia="微軟正黑體" w:hint="eastAsia"/>
          <w:sz w:val="15"/>
          <w:szCs w:val="15"/>
        </w:rPr>
        <w:t xml:space="preserve">            </w:t>
      </w:r>
      <w:r w:rsidR="00375A1C" w:rsidRPr="00555A6F">
        <w:rPr>
          <w:rFonts w:ascii="Times New Roman" w:eastAsia="微軟正黑體" w:hint="eastAsia"/>
          <w:sz w:val="15"/>
          <w:szCs w:val="15"/>
        </w:rPr>
        <w:t xml:space="preserve">  </w:t>
      </w:r>
      <w:r w:rsidRPr="00555A6F">
        <w:rPr>
          <w:rFonts w:ascii="Times New Roman" w:eastAsia="微軟正黑體"/>
          <w:sz w:val="15"/>
          <w:szCs w:val="15"/>
        </w:rPr>
        <w:t>例</w:t>
      </w:r>
      <w:r w:rsidRPr="00555A6F">
        <w:rPr>
          <w:rFonts w:ascii="Times New Roman" w:eastAsia="微軟正黑體"/>
          <w:sz w:val="15"/>
          <w:szCs w:val="15"/>
        </w:rPr>
        <w:t>:</w:t>
      </w:r>
      <w:r w:rsidRPr="00555A6F">
        <w:rPr>
          <w:rFonts w:ascii="Times New Roman" w:eastAsia="微軟正黑體"/>
          <w:sz w:val="15"/>
          <w:szCs w:val="15"/>
        </w:rPr>
        <w:t>礦工、潛水工作人員、爆破工作人員、硫酸、鹽酸、硝酸製造工人、炸藥從業人員、戰地記者、馴獸師、特技演員、人身保全員、高壓電工程設</w:t>
      </w:r>
    </w:p>
    <w:p w14:paraId="49AC1AFD" w14:textId="77777777" w:rsidR="00C46AD3" w:rsidRPr="00555A6F" w:rsidRDefault="00C46AD3" w:rsidP="00C46AD3">
      <w:pPr>
        <w:tabs>
          <w:tab w:val="left" w:pos="720"/>
        </w:tabs>
        <w:spacing w:line="240" w:lineRule="exact"/>
        <w:ind w:rightChars="18" w:right="50"/>
        <w:rPr>
          <w:rFonts w:ascii="Times New Roman" w:eastAsia="微軟正黑體"/>
          <w:sz w:val="15"/>
          <w:szCs w:val="15"/>
        </w:rPr>
      </w:pPr>
      <w:r w:rsidRPr="00555A6F">
        <w:rPr>
          <w:rFonts w:ascii="Times New Roman" w:eastAsia="微軟正黑體" w:hint="eastAsia"/>
          <w:sz w:val="15"/>
          <w:szCs w:val="15"/>
        </w:rPr>
        <w:t xml:space="preserve">            </w:t>
      </w:r>
      <w:r w:rsidR="00375A1C" w:rsidRPr="00555A6F">
        <w:rPr>
          <w:rFonts w:ascii="Times New Roman" w:eastAsia="微軟正黑體" w:hint="eastAsia"/>
          <w:sz w:val="15"/>
          <w:szCs w:val="15"/>
        </w:rPr>
        <w:t xml:space="preserve">  </w:t>
      </w:r>
      <w:r w:rsidRPr="00555A6F">
        <w:rPr>
          <w:rFonts w:ascii="Times New Roman" w:eastAsia="微軟正黑體"/>
          <w:sz w:val="15"/>
          <w:szCs w:val="15"/>
        </w:rPr>
        <w:t>施人員、軍人、員警、消防隊、航空器飛行員（含服務組員）、海上作業、船員、伐木工人、高樓外部作業工人、隧道工作人員、起重機操作人員、</w:t>
      </w:r>
    </w:p>
    <w:p w14:paraId="6A9435D2" w14:textId="77777777" w:rsidR="00C46AD3" w:rsidRPr="00555A6F" w:rsidRDefault="00C46AD3" w:rsidP="00C46AD3">
      <w:pPr>
        <w:tabs>
          <w:tab w:val="left" w:pos="720"/>
        </w:tabs>
        <w:spacing w:line="240" w:lineRule="exact"/>
        <w:ind w:rightChars="18" w:right="50"/>
        <w:rPr>
          <w:rFonts w:ascii="Times New Roman" w:eastAsia="微軟正黑體"/>
          <w:color w:val="000000"/>
          <w:sz w:val="15"/>
          <w:szCs w:val="15"/>
        </w:rPr>
      </w:pPr>
      <w:r w:rsidRPr="00555A6F">
        <w:rPr>
          <w:rFonts w:ascii="Times New Roman" w:eastAsia="微軟正黑體" w:hint="eastAsia"/>
          <w:sz w:val="15"/>
          <w:szCs w:val="15"/>
        </w:rPr>
        <w:t xml:space="preserve">            </w:t>
      </w:r>
      <w:r w:rsidR="00375A1C" w:rsidRPr="00555A6F">
        <w:rPr>
          <w:rFonts w:ascii="Times New Roman" w:eastAsia="微軟正黑體" w:hint="eastAsia"/>
          <w:sz w:val="15"/>
          <w:szCs w:val="15"/>
        </w:rPr>
        <w:t xml:space="preserve">  </w:t>
      </w:r>
      <w:r w:rsidRPr="00555A6F">
        <w:rPr>
          <w:rFonts w:ascii="Times New Roman" w:eastAsia="微軟正黑體"/>
          <w:sz w:val="15"/>
          <w:szCs w:val="15"/>
        </w:rPr>
        <w:t>營業用貨車司機及隨車人員等</w:t>
      </w:r>
      <w:r w:rsidRPr="00555A6F">
        <w:rPr>
          <w:rFonts w:ascii="Times New Roman" w:eastAsia="微軟正黑體"/>
          <w:color w:val="000000"/>
          <w:sz w:val="15"/>
          <w:szCs w:val="15"/>
        </w:rPr>
        <w:t>職業類別第</w:t>
      </w:r>
      <w:r w:rsidR="00555A6F" w:rsidRPr="00555A6F">
        <w:rPr>
          <w:rFonts w:ascii="Times New Roman" w:eastAsia="微軟正黑體" w:hint="eastAsia"/>
          <w:color w:val="000000"/>
          <w:sz w:val="15"/>
          <w:szCs w:val="15"/>
        </w:rPr>
        <w:t>5</w:t>
      </w:r>
      <w:r w:rsidRPr="00555A6F">
        <w:rPr>
          <w:rFonts w:ascii="Times New Roman" w:eastAsia="微軟正黑體"/>
          <w:color w:val="000000"/>
          <w:sz w:val="15"/>
          <w:szCs w:val="15"/>
        </w:rPr>
        <w:t>類</w:t>
      </w:r>
      <w:r w:rsidRPr="00555A6F">
        <w:rPr>
          <w:rFonts w:ascii="Times New Roman" w:eastAsia="微軟正黑體"/>
          <w:color w:val="000000"/>
          <w:sz w:val="15"/>
          <w:szCs w:val="15"/>
        </w:rPr>
        <w:t>(</w:t>
      </w:r>
      <w:r w:rsidRPr="00555A6F">
        <w:rPr>
          <w:rFonts w:ascii="Times New Roman" w:eastAsia="微軟正黑體"/>
          <w:color w:val="000000"/>
          <w:sz w:val="15"/>
          <w:szCs w:val="15"/>
        </w:rPr>
        <w:t>含</w:t>
      </w:r>
      <w:r w:rsidRPr="00555A6F">
        <w:rPr>
          <w:rFonts w:ascii="Times New Roman" w:eastAsia="微軟正黑體"/>
          <w:color w:val="000000"/>
          <w:sz w:val="15"/>
          <w:szCs w:val="15"/>
        </w:rPr>
        <w:t>)</w:t>
      </w:r>
      <w:r w:rsidRPr="00555A6F">
        <w:rPr>
          <w:rFonts w:ascii="Times New Roman" w:eastAsia="微軟正黑體"/>
          <w:color w:val="000000"/>
          <w:sz w:val="15"/>
          <w:szCs w:val="15"/>
        </w:rPr>
        <w:t>以上之職業。</w:t>
      </w:r>
    </w:p>
    <w:p w14:paraId="52E1B84B" w14:textId="77777777" w:rsidR="00C46AD3" w:rsidRPr="00555A6F" w:rsidRDefault="00C46AD3" w:rsidP="00C46AD3">
      <w:pPr>
        <w:spacing w:line="230" w:lineRule="exact"/>
        <w:ind w:firstLineChars="600" w:firstLine="900"/>
        <w:rPr>
          <w:rFonts w:ascii="微軟正黑體" w:eastAsia="微軟正黑體" w:hAnsi="微軟正黑體"/>
          <w:b/>
          <w:bCs/>
          <w:color w:val="FF0000"/>
          <w:sz w:val="15"/>
          <w:szCs w:val="15"/>
        </w:rPr>
      </w:pPr>
      <w:r w:rsidRPr="00555A6F">
        <w:rPr>
          <w:rFonts w:ascii="Times New Roman" w:eastAsia="微軟正黑體" w:hint="eastAsia"/>
          <w:b/>
          <w:color w:val="FF0000"/>
          <w:sz w:val="15"/>
          <w:szCs w:val="15"/>
        </w:rPr>
        <w:t>5</w:t>
      </w:r>
      <w:r w:rsidRPr="00555A6F">
        <w:rPr>
          <w:rFonts w:ascii="Times New Roman" w:eastAsia="微軟正黑體"/>
          <w:b/>
          <w:color w:val="FF0000"/>
          <w:sz w:val="15"/>
          <w:szCs w:val="15"/>
        </w:rPr>
        <w:t>.</w:t>
      </w:r>
      <w:r w:rsidRPr="00555A6F">
        <w:rPr>
          <w:rFonts w:ascii="微軟正黑體" w:eastAsia="微軟正黑體" w:hAnsi="微軟正黑體" w:hint="eastAsia"/>
          <w:b/>
          <w:bCs/>
          <w:color w:val="FF0000"/>
          <w:sz w:val="15"/>
          <w:szCs w:val="15"/>
        </w:rPr>
        <w:t>新加保之「被保險人(含員工及眷屬身份)」，現有投保醫療保險及傷害醫療保險有效契約投保張數，總額超過法令規範之</w:t>
      </w:r>
      <w:proofErr w:type="gramStart"/>
      <w:r w:rsidRPr="00555A6F">
        <w:rPr>
          <w:rFonts w:ascii="微軟正黑體" w:eastAsia="微軟正黑體" w:hAnsi="微軟正黑體" w:hint="eastAsia"/>
          <w:b/>
          <w:bCs/>
          <w:color w:val="FF0000"/>
          <w:sz w:val="15"/>
          <w:szCs w:val="15"/>
        </w:rPr>
        <w:t>承保上限時</w:t>
      </w:r>
      <w:proofErr w:type="gramEnd"/>
      <w:r w:rsidRPr="00555A6F">
        <w:rPr>
          <w:rFonts w:ascii="微軟正黑體" w:eastAsia="微軟正黑體" w:hAnsi="微軟正黑體" w:hint="eastAsia"/>
          <w:b/>
          <w:bCs/>
          <w:color w:val="FF0000"/>
          <w:sz w:val="15"/>
          <w:szCs w:val="15"/>
        </w:rPr>
        <w:t>，遠雄人壽有</w:t>
      </w:r>
    </w:p>
    <w:p w14:paraId="3867EA84" w14:textId="77777777" w:rsidR="00C46AD3" w:rsidRPr="00555A6F" w:rsidRDefault="00C46AD3" w:rsidP="00C46AD3">
      <w:pPr>
        <w:spacing w:line="230" w:lineRule="exact"/>
        <w:rPr>
          <w:rFonts w:ascii="微軟正黑體" w:eastAsia="微軟正黑體" w:hAnsi="微軟正黑體"/>
          <w:b/>
          <w:bCs/>
          <w:color w:val="000000"/>
          <w:sz w:val="15"/>
          <w:szCs w:val="15"/>
        </w:rPr>
      </w:pPr>
      <w:r w:rsidRPr="00555A6F">
        <w:rPr>
          <w:rFonts w:ascii="微軟正黑體" w:eastAsia="微軟正黑體" w:hAnsi="微軟正黑體" w:hint="eastAsia"/>
          <w:b/>
          <w:bCs/>
          <w:color w:val="FF0000"/>
          <w:sz w:val="15"/>
          <w:szCs w:val="15"/>
        </w:rPr>
        <w:t xml:space="preserve">            </w:t>
      </w:r>
      <w:r w:rsidR="00375A1C" w:rsidRPr="00555A6F">
        <w:rPr>
          <w:rFonts w:ascii="微軟正黑體" w:eastAsia="微軟正黑體" w:hAnsi="微軟正黑體" w:hint="eastAsia"/>
          <w:b/>
          <w:bCs/>
          <w:color w:val="FF0000"/>
          <w:sz w:val="15"/>
          <w:szCs w:val="15"/>
        </w:rPr>
        <w:t xml:space="preserve">  </w:t>
      </w:r>
      <w:r w:rsidRPr="00555A6F">
        <w:rPr>
          <w:rFonts w:ascii="微軟正黑體" w:eastAsia="微軟正黑體" w:hAnsi="微軟正黑體" w:hint="eastAsia"/>
          <w:b/>
          <w:bCs/>
          <w:color w:val="FF0000"/>
          <w:sz w:val="15"/>
          <w:szCs w:val="15"/>
        </w:rPr>
        <w:t>調整保額內容及是否承保之權利</w:t>
      </w:r>
      <w:r w:rsidRPr="00555A6F">
        <w:rPr>
          <w:rFonts w:ascii="Times New Roman" w:eastAsia="微軟正黑體"/>
          <w:b/>
          <w:color w:val="FF0000"/>
          <w:sz w:val="15"/>
          <w:szCs w:val="15"/>
        </w:rPr>
        <w:t>。</w:t>
      </w:r>
    </w:p>
    <w:p w14:paraId="059C988F" w14:textId="77777777" w:rsidR="00C46AD3" w:rsidRPr="00555A6F" w:rsidRDefault="00C46AD3" w:rsidP="00C46AD3">
      <w:pPr>
        <w:tabs>
          <w:tab w:val="left" w:pos="720"/>
        </w:tabs>
        <w:spacing w:line="240" w:lineRule="exact"/>
        <w:ind w:left="122" w:rightChars="-12" w:right="-34" w:hangingChars="81" w:hanging="122"/>
        <w:rPr>
          <w:rFonts w:ascii="Times New Roman" w:eastAsia="微軟正黑體"/>
          <w:sz w:val="15"/>
          <w:szCs w:val="15"/>
        </w:rPr>
      </w:pPr>
      <w:r w:rsidRPr="00555A6F">
        <w:rPr>
          <w:rFonts w:ascii="新細明體" w:eastAsia="新細明體" w:hAnsi="新細明體" w:cs="新細明體" w:hint="eastAsia"/>
          <w:b/>
          <w:sz w:val="15"/>
          <w:szCs w:val="15"/>
        </w:rPr>
        <w:t>◎</w:t>
      </w:r>
      <w:r w:rsidRPr="00555A6F">
        <w:rPr>
          <w:rFonts w:ascii="Times New Roman" w:eastAsia="微軟正黑體"/>
          <w:b/>
          <w:sz w:val="15"/>
          <w:szCs w:val="15"/>
        </w:rPr>
        <w:t>其他說明</w:t>
      </w:r>
      <w:r w:rsidRPr="00555A6F">
        <w:rPr>
          <w:rFonts w:ascii="Times New Roman" w:eastAsia="微軟正黑體"/>
          <w:sz w:val="15"/>
          <w:szCs w:val="15"/>
        </w:rPr>
        <w:t>：</w:t>
      </w:r>
      <w:r w:rsidRPr="00555A6F">
        <w:rPr>
          <w:rFonts w:ascii="Times New Roman" w:eastAsia="微軟正黑體"/>
          <w:sz w:val="15"/>
          <w:szCs w:val="15"/>
        </w:rPr>
        <w:t>1.</w:t>
      </w:r>
      <w:r w:rsidRPr="00555A6F">
        <w:rPr>
          <w:rFonts w:ascii="Times New Roman" w:eastAsia="微軟正黑體"/>
          <w:sz w:val="15"/>
          <w:szCs w:val="15"/>
        </w:rPr>
        <w:t>工會</w:t>
      </w:r>
      <w:proofErr w:type="gramStart"/>
      <w:r w:rsidRPr="00555A6F">
        <w:rPr>
          <w:rFonts w:ascii="Times New Roman" w:eastAsia="微軟正黑體"/>
          <w:sz w:val="15"/>
          <w:szCs w:val="15"/>
        </w:rPr>
        <w:t>開辦之團保</w:t>
      </w:r>
      <w:proofErr w:type="gramEnd"/>
      <w:r w:rsidRPr="00555A6F">
        <w:rPr>
          <w:rFonts w:ascii="Times New Roman" w:eastAsia="微軟正黑體"/>
          <w:sz w:val="15"/>
          <w:szCs w:val="15"/>
        </w:rPr>
        <w:t>為集體自費加保與</w:t>
      </w:r>
      <w:proofErr w:type="gramStart"/>
      <w:r w:rsidRPr="00555A6F">
        <w:rPr>
          <w:rFonts w:ascii="Times New Roman" w:eastAsia="微軟正黑體"/>
          <w:sz w:val="15"/>
          <w:szCs w:val="15"/>
        </w:rPr>
        <w:t>勞</w:t>
      </w:r>
      <w:proofErr w:type="gramEnd"/>
      <w:r w:rsidRPr="00555A6F">
        <w:rPr>
          <w:rFonts w:ascii="Times New Roman" w:eastAsia="微軟正黑體"/>
          <w:sz w:val="15"/>
          <w:szCs w:val="15"/>
        </w:rPr>
        <w:t>健保及其它個人保險</w:t>
      </w:r>
      <w:proofErr w:type="gramStart"/>
      <w:r w:rsidRPr="00555A6F">
        <w:rPr>
          <w:rFonts w:ascii="Times New Roman" w:eastAsia="微軟正黑體"/>
          <w:sz w:val="15"/>
          <w:szCs w:val="15"/>
        </w:rPr>
        <w:t>不</w:t>
      </w:r>
      <w:proofErr w:type="gramEnd"/>
      <w:r w:rsidRPr="00555A6F">
        <w:rPr>
          <w:rFonts w:ascii="Times New Roman" w:eastAsia="微軟正黑體"/>
          <w:sz w:val="15"/>
          <w:szCs w:val="15"/>
        </w:rPr>
        <w:t>牴觸。</w:t>
      </w:r>
    </w:p>
    <w:p w14:paraId="639547D1" w14:textId="77777777" w:rsidR="00C46AD3" w:rsidRPr="00555A6F" w:rsidRDefault="00142C5E" w:rsidP="00142C5E">
      <w:pPr>
        <w:tabs>
          <w:tab w:val="left" w:pos="720"/>
        </w:tabs>
        <w:spacing w:line="240" w:lineRule="exact"/>
        <w:ind w:rightChars="18" w:right="50"/>
        <w:rPr>
          <w:rFonts w:ascii="Times New Roman" w:eastAsia="微軟正黑體"/>
          <w:sz w:val="15"/>
          <w:szCs w:val="15"/>
        </w:rPr>
      </w:pPr>
      <w:r>
        <w:rPr>
          <w:rFonts w:ascii="Times New Roman" w:eastAsia="微軟正黑體" w:hint="eastAsia"/>
          <w:sz w:val="15"/>
          <w:szCs w:val="15"/>
        </w:rPr>
        <w:t xml:space="preserve">            </w:t>
      </w:r>
      <w:r w:rsidR="00C46AD3" w:rsidRPr="00555A6F">
        <w:rPr>
          <w:rFonts w:ascii="Times New Roman" w:eastAsia="微軟正黑體"/>
          <w:sz w:val="15"/>
          <w:szCs w:val="15"/>
        </w:rPr>
        <w:t>2.</w:t>
      </w:r>
      <w:r w:rsidR="00C46AD3" w:rsidRPr="00555A6F">
        <w:rPr>
          <w:rFonts w:ascii="Times New Roman" w:eastAsia="微軟正黑體"/>
          <w:sz w:val="15"/>
          <w:szCs w:val="15"/>
        </w:rPr>
        <w:t>加保之被保險人投保其他保險公司</w:t>
      </w:r>
      <w:r w:rsidR="00C46AD3" w:rsidRPr="00555A6F">
        <w:rPr>
          <w:rFonts w:ascii="Times New Roman" w:eastAsia="微軟正黑體"/>
          <w:sz w:val="15"/>
          <w:szCs w:val="15"/>
        </w:rPr>
        <w:t>(</w:t>
      </w:r>
      <w:r w:rsidR="00C46AD3" w:rsidRPr="00555A6F">
        <w:rPr>
          <w:rFonts w:ascii="Times New Roman" w:eastAsia="微軟正黑體"/>
          <w:sz w:val="15"/>
          <w:szCs w:val="15"/>
        </w:rPr>
        <w:t>含本公司</w:t>
      </w:r>
      <w:r w:rsidR="00C46AD3" w:rsidRPr="00555A6F">
        <w:rPr>
          <w:rFonts w:ascii="Times New Roman" w:eastAsia="微軟正黑體"/>
          <w:sz w:val="15"/>
          <w:szCs w:val="15"/>
        </w:rPr>
        <w:t>)</w:t>
      </w:r>
      <w:r w:rsidR="00C46AD3" w:rsidRPr="00555A6F">
        <w:rPr>
          <w:rFonts w:ascii="Times New Roman" w:eastAsia="微軟正黑體"/>
          <w:sz w:val="15"/>
          <w:szCs w:val="15"/>
        </w:rPr>
        <w:t>人身保險時，皆未被拒保、加費、延期、附加條件或以次標準體承保，如有，則本公司不予承保。</w:t>
      </w:r>
    </w:p>
    <w:p w14:paraId="70F0FAA9" w14:textId="77777777" w:rsidR="00C46AD3" w:rsidRPr="00555A6F" w:rsidRDefault="00C46AD3" w:rsidP="00C46AD3">
      <w:pPr>
        <w:tabs>
          <w:tab w:val="left" w:pos="720"/>
        </w:tabs>
        <w:spacing w:line="240" w:lineRule="exact"/>
        <w:ind w:rightChars="18" w:right="50"/>
        <w:rPr>
          <w:rFonts w:ascii="Times New Roman" w:eastAsia="微軟正黑體"/>
          <w:sz w:val="15"/>
          <w:szCs w:val="15"/>
        </w:rPr>
      </w:pPr>
      <w:r w:rsidRPr="00555A6F">
        <w:rPr>
          <w:rFonts w:ascii="Times New Roman" w:eastAsia="微軟正黑體" w:hint="eastAsia"/>
          <w:sz w:val="15"/>
          <w:szCs w:val="15"/>
        </w:rPr>
        <w:t xml:space="preserve">            </w:t>
      </w:r>
      <w:r w:rsidR="00375A1C" w:rsidRPr="00555A6F">
        <w:rPr>
          <w:rFonts w:ascii="Times New Roman" w:eastAsia="微軟正黑體" w:hint="eastAsia"/>
          <w:sz w:val="15"/>
          <w:szCs w:val="15"/>
        </w:rPr>
        <w:t xml:space="preserve"> </w:t>
      </w:r>
      <w:r w:rsidR="00354BB9">
        <w:rPr>
          <w:rFonts w:ascii="Times New Roman" w:eastAsia="微軟正黑體" w:hint="eastAsia"/>
          <w:sz w:val="15"/>
          <w:szCs w:val="15"/>
        </w:rPr>
        <w:t xml:space="preserve"> </w:t>
      </w:r>
      <w:r w:rsidRPr="00555A6F">
        <w:rPr>
          <w:rFonts w:ascii="Times New Roman" w:eastAsia="微軟正黑體"/>
          <w:sz w:val="15"/>
          <w:szCs w:val="15"/>
        </w:rPr>
        <w:t>保險事故發生後亦同</w:t>
      </w:r>
      <w:r w:rsidRPr="00555A6F">
        <w:rPr>
          <w:rFonts w:ascii="Times New Roman" w:eastAsia="微軟正黑體"/>
          <w:sz w:val="15"/>
          <w:szCs w:val="15"/>
        </w:rPr>
        <w:t>(</w:t>
      </w:r>
      <w:r w:rsidRPr="00555A6F">
        <w:rPr>
          <w:rFonts w:ascii="Times New Roman" w:eastAsia="微軟正黑體"/>
          <w:sz w:val="15"/>
          <w:szCs w:val="15"/>
        </w:rPr>
        <w:t>即依保險法第</w:t>
      </w:r>
      <w:r w:rsidRPr="00555A6F">
        <w:rPr>
          <w:rFonts w:ascii="Times New Roman" w:eastAsia="微軟正黑體"/>
          <w:sz w:val="15"/>
          <w:szCs w:val="15"/>
        </w:rPr>
        <w:t>64</w:t>
      </w:r>
      <w:r w:rsidRPr="00555A6F">
        <w:rPr>
          <w:rFonts w:ascii="Times New Roman" w:eastAsia="微軟正黑體"/>
          <w:sz w:val="15"/>
          <w:szCs w:val="15"/>
        </w:rPr>
        <w:t>條，解除被保險人本保險契約，且不予給付保險金</w:t>
      </w:r>
      <w:r w:rsidRPr="00555A6F">
        <w:rPr>
          <w:rFonts w:ascii="Times New Roman" w:eastAsia="微軟正黑體"/>
          <w:sz w:val="15"/>
          <w:szCs w:val="15"/>
        </w:rPr>
        <w:t>)</w:t>
      </w:r>
      <w:r w:rsidRPr="00555A6F">
        <w:rPr>
          <w:rFonts w:ascii="Times New Roman" w:eastAsia="微軟正黑體"/>
          <w:sz w:val="15"/>
          <w:szCs w:val="15"/>
        </w:rPr>
        <w:t>。</w:t>
      </w:r>
    </w:p>
    <w:p w14:paraId="67CD0826" w14:textId="77777777" w:rsidR="00C46AD3" w:rsidRPr="00555A6F" w:rsidRDefault="00C46AD3" w:rsidP="00C46AD3">
      <w:pPr>
        <w:spacing w:line="240" w:lineRule="exact"/>
        <w:ind w:leftChars="5" w:left="14"/>
        <w:rPr>
          <w:rFonts w:ascii="微軟正黑體" w:eastAsia="微軟正黑體" w:hAnsi="微軟正黑體"/>
          <w:color w:val="FF0000"/>
          <w:sz w:val="15"/>
          <w:szCs w:val="15"/>
        </w:rPr>
      </w:pPr>
      <w:r w:rsidRPr="00555A6F">
        <w:rPr>
          <w:rFonts w:ascii="Times New Roman" w:eastAsia="微軟正黑體" w:hint="eastAsia"/>
          <w:color w:val="FF0000"/>
          <w:sz w:val="15"/>
          <w:szCs w:val="15"/>
        </w:rPr>
        <w:t xml:space="preserve">            3.</w:t>
      </w:r>
      <w:r w:rsidRPr="00555A6F">
        <w:rPr>
          <w:rFonts w:ascii="微軟正黑體" w:eastAsia="微軟正黑體" w:hAnsi="微軟正黑體" w:hint="eastAsia"/>
          <w:color w:val="FF0000"/>
          <w:sz w:val="15"/>
          <w:szCs w:val="15"/>
        </w:rPr>
        <w:t>有關「團體癌症健康保險附約、團體住院日額健康保險附約</w:t>
      </w:r>
      <w:r w:rsidRPr="00555A6F">
        <w:rPr>
          <w:rFonts w:ascii="微軟正黑體" w:eastAsia="微軟正黑體" w:hAnsi="微軟正黑體"/>
          <w:color w:val="FF0000"/>
          <w:sz w:val="15"/>
          <w:szCs w:val="15"/>
        </w:rPr>
        <w:t>1</w:t>
      </w:r>
      <w:r w:rsidR="00A27592" w:rsidRPr="00555A6F">
        <w:rPr>
          <w:rFonts w:ascii="微軟正黑體" w:eastAsia="微軟正黑體" w:hAnsi="微軟正黑體" w:hint="eastAsia"/>
          <w:color w:val="FF0000"/>
          <w:sz w:val="15"/>
          <w:szCs w:val="15"/>
        </w:rPr>
        <w:t>8</w:t>
      </w:r>
      <w:r w:rsidRPr="00555A6F">
        <w:rPr>
          <w:rFonts w:ascii="微軟正黑體" w:eastAsia="微軟正黑體" w:hAnsi="微軟正黑體"/>
          <w:color w:val="FF0000"/>
          <w:sz w:val="15"/>
          <w:szCs w:val="15"/>
        </w:rPr>
        <w:t>0</w:t>
      </w:r>
      <w:r w:rsidRPr="00555A6F">
        <w:rPr>
          <w:rFonts w:ascii="微軟正黑體" w:eastAsia="微軟正黑體" w:hAnsi="微軟正黑體" w:hint="eastAsia"/>
          <w:color w:val="FF0000"/>
          <w:sz w:val="15"/>
          <w:szCs w:val="15"/>
        </w:rPr>
        <w:t>」之保障範圍，</w:t>
      </w:r>
      <w:proofErr w:type="gramStart"/>
      <w:r w:rsidRPr="00555A6F">
        <w:rPr>
          <w:rFonts w:ascii="微軟正黑體" w:eastAsia="微軟正黑體" w:hAnsi="微軟正黑體" w:hint="eastAsia"/>
          <w:color w:val="FF0000"/>
          <w:sz w:val="15"/>
          <w:szCs w:val="15"/>
        </w:rPr>
        <w:t>必須在團保</w:t>
      </w:r>
      <w:proofErr w:type="gramEnd"/>
      <w:r w:rsidRPr="00555A6F">
        <w:rPr>
          <w:rFonts w:ascii="微軟正黑體" w:eastAsia="微軟正黑體" w:hAnsi="微軟正黑體" w:hint="eastAsia"/>
          <w:color w:val="FF0000"/>
          <w:sz w:val="15"/>
          <w:szCs w:val="15"/>
        </w:rPr>
        <w:t>生效日起持續有效第</w:t>
      </w:r>
      <w:r w:rsidRPr="00555A6F">
        <w:rPr>
          <w:rFonts w:ascii="微軟正黑體" w:eastAsia="微軟正黑體" w:hAnsi="微軟正黑體"/>
          <w:color w:val="FF0000"/>
          <w:sz w:val="15"/>
          <w:szCs w:val="15"/>
        </w:rPr>
        <w:t>31</w:t>
      </w:r>
      <w:r w:rsidRPr="00555A6F">
        <w:rPr>
          <w:rFonts w:ascii="微軟正黑體" w:eastAsia="微軟正黑體" w:hAnsi="微軟正黑體" w:hint="eastAsia"/>
          <w:color w:val="FF0000"/>
          <w:sz w:val="15"/>
          <w:szCs w:val="15"/>
        </w:rPr>
        <w:t>日起經醫師診斷為初次</w:t>
      </w:r>
      <w:proofErr w:type="gramStart"/>
      <w:r w:rsidRPr="00555A6F">
        <w:rPr>
          <w:rFonts w:ascii="微軟正黑體" w:eastAsia="微軟正黑體" w:hAnsi="微軟正黑體" w:hint="eastAsia"/>
          <w:color w:val="FF0000"/>
          <w:sz w:val="15"/>
          <w:szCs w:val="15"/>
        </w:rPr>
        <w:t>罹</w:t>
      </w:r>
      <w:proofErr w:type="gramEnd"/>
      <w:r w:rsidRPr="00555A6F">
        <w:rPr>
          <w:rFonts w:ascii="微軟正黑體" w:eastAsia="微軟正黑體" w:hAnsi="微軟正黑體" w:hint="eastAsia"/>
          <w:color w:val="FF0000"/>
          <w:sz w:val="15"/>
          <w:szCs w:val="15"/>
        </w:rPr>
        <w:t>患。</w:t>
      </w:r>
    </w:p>
    <w:p w14:paraId="3FBE833B" w14:textId="77777777" w:rsidR="00C46AD3" w:rsidRPr="00555A6F" w:rsidRDefault="00C46AD3" w:rsidP="00C46AD3">
      <w:pPr>
        <w:snapToGrid w:val="0"/>
        <w:spacing w:line="240" w:lineRule="exact"/>
        <w:ind w:right="-147"/>
        <w:jc w:val="both"/>
        <w:rPr>
          <w:rFonts w:ascii="Times New Roman" w:eastAsia="微軟正黑體"/>
          <w:sz w:val="15"/>
          <w:szCs w:val="15"/>
        </w:rPr>
      </w:pPr>
      <w:r w:rsidRPr="00555A6F">
        <w:rPr>
          <w:rFonts w:ascii="Times New Roman" w:eastAsia="微軟正黑體" w:hint="eastAsia"/>
          <w:sz w:val="15"/>
          <w:szCs w:val="15"/>
        </w:rPr>
        <w:t xml:space="preserve">            4</w:t>
      </w:r>
      <w:r w:rsidRPr="00555A6F">
        <w:rPr>
          <w:rFonts w:ascii="Times New Roman" w:eastAsia="微軟正黑體"/>
          <w:sz w:val="15"/>
          <w:szCs w:val="15"/>
        </w:rPr>
        <w:t>.</w:t>
      </w:r>
      <w:r w:rsidRPr="00555A6F">
        <w:rPr>
          <w:rFonts w:ascii="Times New Roman" w:eastAsia="微軟正黑體"/>
          <w:sz w:val="15"/>
          <w:szCs w:val="15"/>
        </w:rPr>
        <w:t>眷屬各項醫療保險金由該會員代為請領。</w:t>
      </w:r>
    </w:p>
    <w:p w14:paraId="0ABD37B8" w14:textId="77777777" w:rsidR="00C46AD3" w:rsidRPr="00555A6F" w:rsidRDefault="00C46AD3" w:rsidP="00C46AD3">
      <w:pPr>
        <w:snapToGrid w:val="0"/>
        <w:spacing w:line="240" w:lineRule="exact"/>
        <w:ind w:right="-134"/>
        <w:rPr>
          <w:rFonts w:ascii="Times New Roman" w:eastAsia="微軟正黑體"/>
          <w:color w:val="FF0000"/>
          <w:sz w:val="15"/>
          <w:szCs w:val="15"/>
        </w:rPr>
      </w:pPr>
      <w:r w:rsidRPr="00555A6F">
        <w:rPr>
          <w:rFonts w:ascii="新細明體" w:eastAsia="新細明體" w:hAnsi="新細明體" w:cs="新細明體" w:hint="eastAsia"/>
          <w:b/>
          <w:sz w:val="15"/>
          <w:szCs w:val="15"/>
        </w:rPr>
        <w:t>◎</w:t>
      </w:r>
      <w:r w:rsidRPr="00555A6F">
        <w:rPr>
          <w:rFonts w:ascii="Times New Roman" w:eastAsia="微軟正黑體"/>
          <w:b/>
          <w:sz w:val="15"/>
          <w:szCs w:val="15"/>
        </w:rPr>
        <w:t>續保說明</w:t>
      </w:r>
      <w:r w:rsidRPr="00555A6F">
        <w:rPr>
          <w:rFonts w:ascii="Times New Roman" w:eastAsia="微軟正黑體"/>
          <w:sz w:val="15"/>
          <w:szCs w:val="15"/>
        </w:rPr>
        <w:t>：</w:t>
      </w:r>
      <w:r w:rsidRPr="00555A6F">
        <w:rPr>
          <w:rFonts w:ascii="Times New Roman" w:eastAsia="微軟正黑體"/>
          <w:color w:val="FF0000"/>
          <w:sz w:val="15"/>
          <w:szCs w:val="15"/>
        </w:rPr>
        <w:t>1.</w:t>
      </w:r>
      <w:r w:rsidRPr="00555A6F">
        <w:rPr>
          <w:rFonts w:ascii="Times New Roman" w:eastAsia="微軟正黑體"/>
          <w:color w:val="FF0000"/>
          <w:sz w:val="15"/>
          <w:szCs w:val="15"/>
        </w:rPr>
        <w:t>團體保險屬於</w:t>
      </w:r>
      <w:proofErr w:type="gramStart"/>
      <w:r w:rsidRPr="00555A6F">
        <w:rPr>
          <w:rFonts w:ascii="Times New Roman" w:eastAsia="微軟正黑體"/>
          <w:color w:val="FF0000"/>
          <w:sz w:val="15"/>
          <w:szCs w:val="15"/>
        </w:rPr>
        <w:t>定期險非終身</w:t>
      </w:r>
      <w:proofErr w:type="gramEnd"/>
      <w:r w:rsidRPr="00555A6F">
        <w:rPr>
          <w:rFonts w:ascii="Times New Roman" w:eastAsia="微軟正黑體"/>
          <w:color w:val="FF0000"/>
          <w:sz w:val="15"/>
          <w:szCs w:val="15"/>
        </w:rPr>
        <w:t>型保單，</w:t>
      </w:r>
      <w:proofErr w:type="gramStart"/>
      <w:r w:rsidRPr="00555A6F">
        <w:rPr>
          <w:rFonts w:ascii="Times New Roman" w:eastAsia="微軟正黑體"/>
          <w:color w:val="FF0000"/>
          <w:sz w:val="15"/>
          <w:szCs w:val="15"/>
        </w:rPr>
        <w:t>採</w:t>
      </w:r>
      <w:proofErr w:type="gramEnd"/>
      <w:r w:rsidRPr="00555A6F">
        <w:rPr>
          <w:rFonts w:ascii="Times New Roman" w:eastAsia="微軟正黑體"/>
          <w:color w:val="FF0000"/>
          <w:sz w:val="15"/>
          <w:szCs w:val="15"/>
        </w:rPr>
        <w:t>一年</w:t>
      </w:r>
      <w:proofErr w:type="gramStart"/>
      <w:r w:rsidRPr="00555A6F">
        <w:rPr>
          <w:rFonts w:ascii="Times New Roman" w:eastAsia="微軟正黑體"/>
          <w:color w:val="FF0000"/>
          <w:sz w:val="15"/>
          <w:szCs w:val="15"/>
        </w:rPr>
        <w:t>一</w:t>
      </w:r>
      <w:proofErr w:type="gramEnd"/>
      <w:r w:rsidRPr="00555A6F">
        <w:rPr>
          <w:rFonts w:ascii="Times New Roman" w:eastAsia="微軟正黑體"/>
          <w:color w:val="FF0000"/>
          <w:sz w:val="15"/>
          <w:szCs w:val="15"/>
        </w:rPr>
        <w:t>約制</w:t>
      </w:r>
      <w:r w:rsidRPr="00555A6F">
        <w:rPr>
          <w:rFonts w:ascii="Times New Roman" w:eastAsia="微軟正黑體"/>
          <w:color w:val="FF0000"/>
          <w:sz w:val="15"/>
          <w:szCs w:val="15"/>
        </w:rPr>
        <w:t>(</w:t>
      </w:r>
      <w:r w:rsidRPr="00555A6F">
        <w:rPr>
          <w:rFonts w:ascii="Times New Roman" w:eastAsia="微軟正黑體"/>
          <w:color w:val="FF0000"/>
          <w:sz w:val="15"/>
          <w:szCs w:val="15"/>
        </w:rPr>
        <w:t>即被保險人不保證續保</w:t>
      </w:r>
      <w:r w:rsidRPr="00555A6F">
        <w:rPr>
          <w:rFonts w:ascii="Times New Roman" w:eastAsia="微軟正黑體"/>
          <w:color w:val="FF0000"/>
          <w:sz w:val="15"/>
          <w:szCs w:val="15"/>
        </w:rPr>
        <w:t>)</w:t>
      </w:r>
      <w:r w:rsidRPr="00555A6F">
        <w:rPr>
          <w:rFonts w:ascii="Times New Roman" w:eastAsia="微軟正黑體"/>
          <w:color w:val="FF0000"/>
          <w:sz w:val="15"/>
          <w:szCs w:val="15"/>
        </w:rPr>
        <w:t>，保障至一年契約期滿為止，中途不辦理退保。加保者每人一張保險證。</w:t>
      </w:r>
    </w:p>
    <w:p w14:paraId="180F33AF" w14:textId="77777777" w:rsidR="00C46AD3" w:rsidRPr="00555A6F" w:rsidRDefault="00C46AD3" w:rsidP="00C46AD3">
      <w:pPr>
        <w:snapToGrid w:val="0"/>
        <w:spacing w:line="240" w:lineRule="exact"/>
        <w:ind w:right="-134"/>
        <w:rPr>
          <w:rFonts w:ascii="Times New Roman" w:eastAsia="微軟正黑體"/>
          <w:color w:val="FF0000"/>
          <w:sz w:val="15"/>
          <w:szCs w:val="15"/>
        </w:rPr>
      </w:pPr>
      <w:r w:rsidRPr="00555A6F">
        <w:rPr>
          <w:rFonts w:ascii="Times New Roman" w:eastAsia="微軟正黑體" w:hint="eastAsia"/>
          <w:color w:val="FF0000"/>
          <w:sz w:val="15"/>
          <w:szCs w:val="15"/>
        </w:rPr>
        <w:t xml:space="preserve">            </w:t>
      </w:r>
      <w:r w:rsidRPr="00555A6F">
        <w:rPr>
          <w:rFonts w:ascii="Times New Roman" w:eastAsia="微軟正黑體"/>
          <w:color w:val="FF0000"/>
          <w:sz w:val="15"/>
          <w:szCs w:val="15"/>
        </w:rPr>
        <w:t>2.</w:t>
      </w:r>
      <w:r w:rsidRPr="00555A6F">
        <w:rPr>
          <w:rFonts w:ascii="Times New Roman" w:eastAsia="微軟正黑體"/>
          <w:color w:val="FF0000"/>
          <w:sz w:val="15"/>
          <w:szCs w:val="15"/>
        </w:rPr>
        <w:t>本保單一年到期</w:t>
      </w:r>
      <w:proofErr w:type="gramStart"/>
      <w:r w:rsidRPr="00555A6F">
        <w:rPr>
          <w:rFonts w:ascii="Times New Roman" w:eastAsia="微軟正黑體"/>
          <w:color w:val="FF0000"/>
          <w:sz w:val="15"/>
          <w:szCs w:val="15"/>
        </w:rPr>
        <w:t>續保時</w:t>
      </w:r>
      <w:proofErr w:type="gramEnd"/>
      <w:r w:rsidRPr="00555A6F">
        <w:rPr>
          <w:rFonts w:ascii="Times New Roman" w:eastAsia="微軟正黑體"/>
          <w:color w:val="FF0000"/>
          <w:sz w:val="15"/>
          <w:szCs w:val="15"/>
        </w:rPr>
        <w:t>，要保單位及被保險人同意遠雄人壽可調整續保保險費及單一被保險人是否繼續</w:t>
      </w:r>
      <w:proofErr w:type="gramStart"/>
      <w:r w:rsidRPr="00555A6F">
        <w:rPr>
          <w:rFonts w:ascii="Times New Roman" w:eastAsia="微軟正黑體"/>
          <w:color w:val="FF0000"/>
          <w:sz w:val="15"/>
          <w:szCs w:val="15"/>
        </w:rPr>
        <w:t>續</w:t>
      </w:r>
      <w:proofErr w:type="gramEnd"/>
      <w:r w:rsidRPr="00555A6F">
        <w:rPr>
          <w:rFonts w:ascii="Times New Roman" w:eastAsia="微軟正黑體"/>
          <w:color w:val="FF0000"/>
          <w:sz w:val="15"/>
          <w:szCs w:val="15"/>
        </w:rPr>
        <w:t>保之權利。要保單位及被保險人不得異議。</w:t>
      </w:r>
    </w:p>
    <w:p w14:paraId="1A3E9000" w14:textId="77777777" w:rsidR="00C46AD3" w:rsidRPr="00555A6F" w:rsidRDefault="00555A6F" w:rsidP="00C46AD3">
      <w:pPr>
        <w:snapToGrid w:val="0"/>
        <w:spacing w:line="220" w:lineRule="exact"/>
        <w:ind w:leftChars="-25" w:left="-70" w:right="-136" w:firstLineChars="600" w:firstLine="900"/>
        <w:rPr>
          <w:rFonts w:ascii="Times New Roman" w:eastAsia="微軟正黑體"/>
          <w:b/>
          <w:color w:val="FF0000"/>
          <w:sz w:val="15"/>
          <w:szCs w:val="15"/>
        </w:rPr>
      </w:pPr>
      <w:r w:rsidRPr="00555A6F">
        <w:rPr>
          <w:rFonts w:ascii="Times New Roman" w:eastAsia="微軟正黑體" w:hint="eastAsia"/>
          <w:b/>
          <w:color w:val="FF0000"/>
          <w:sz w:val="15"/>
          <w:szCs w:val="15"/>
        </w:rPr>
        <w:t xml:space="preserve"> </w:t>
      </w:r>
      <w:r w:rsidR="00C46AD3" w:rsidRPr="00555A6F">
        <w:rPr>
          <w:rFonts w:ascii="Times New Roman" w:eastAsia="微軟正黑體" w:hint="eastAsia"/>
          <w:b/>
          <w:color w:val="FF0000"/>
          <w:sz w:val="15"/>
          <w:szCs w:val="15"/>
        </w:rPr>
        <w:t>3.</w:t>
      </w:r>
      <w:r w:rsidR="00C46AD3" w:rsidRPr="00555A6F">
        <w:rPr>
          <w:rFonts w:ascii="Times New Roman" w:eastAsia="微軟正黑體" w:hint="eastAsia"/>
          <w:b/>
          <w:color w:val="FF0000"/>
          <w:sz w:val="15"/>
          <w:szCs w:val="15"/>
        </w:rPr>
        <w:t>會員未繳費者，則視同棄保。</w:t>
      </w:r>
    </w:p>
    <w:p w14:paraId="6D271827" w14:textId="77777777" w:rsidR="00C46AD3" w:rsidRPr="00555A6F" w:rsidRDefault="00C46AD3" w:rsidP="00C46AD3">
      <w:pPr>
        <w:snapToGrid w:val="0"/>
        <w:spacing w:beforeLines="50" w:before="120" w:afterLines="50" w:after="120" w:line="250" w:lineRule="exact"/>
        <w:ind w:right="198"/>
        <w:rPr>
          <w:rFonts w:ascii="Times New Roman" w:eastAsia="微軟正黑體"/>
          <w:sz w:val="15"/>
          <w:szCs w:val="15"/>
        </w:rPr>
      </w:pPr>
      <w:r w:rsidRPr="00555A6F">
        <w:rPr>
          <w:rFonts w:ascii="新細明體" w:eastAsia="新細明體" w:hAnsi="新細明體" w:cs="新細明體" w:hint="eastAsia"/>
          <w:b/>
          <w:sz w:val="15"/>
          <w:szCs w:val="15"/>
        </w:rPr>
        <w:t>◎</w:t>
      </w:r>
      <w:r w:rsidRPr="00555A6F">
        <w:rPr>
          <w:rFonts w:ascii="Times New Roman" w:eastAsia="微軟正黑體"/>
          <w:b/>
          <w:sz w:val="15"/>
          <w:szCs w:val="15"/>
        </w:rPr>
        <w:t>給付內容以實際保單條款為</w:t>
      </w:r>
      <w:proofErr w:type="gramStart"/>
      <w:r w:rsidRPr="00555A6F">
        <w:rPr>
          <w:rFonts w:ascii="Times New Roman" w:eastAsia="微軟正黑體"/>
          <w:b/>
          <w:sz w:val="15"/>
          <w:szCs w:val="15"/>
        </w:rPr>
        <w:t>準</w:t>
      </w:r>
      <w:proofErr w:type="gramEnd"/>
      <w:r w:rsidRPr="00555A6F">
        <w:rPr>
          <w:rFonts w:ascii="Times New Roman" w:eastAsia="微軟正黑體"/>
          <w:sz w:val="15"/>
          <w:szCs w:val="15"/>
        </w:rPr>
        <w:t>。</w:t>
      </w:r>
    </w:p>
    <w:p w14:paraId="0FD68D4D" w14:textId="77777777" w:rsidR="00482664" w:rsidRPr="00C46AD3" w:rsidRDefault="00482664" w:rsidP="00C46AD3">
      <w:pPr>
        <w:tabs>
          <w:tab w:val="left" w:pos="720"/>
        </w:tabs>
        <w:snapToGrid w:val="0"/>
        <w:spacing w:afterLines="50" w:after="120" w:line="240" w:lineRule="atLeast"/>
        <w:ind w:right="-182"/>
        <w:jc w:val="both"/>
        <w:rPr>
          <w:rFonts w:ascii="Times New Roman"/>
          <w:sz w:val="30"/>
          <w:szCs w:val="30"/>
          <w:bdr w:val="single" w:sz="4" w:space="0" w:color="auto"/>
        </w:rPr>
      </w:pPr>
    </w:p>
    <w:p w14:paraId="34F783A3" w14:textId="77777777" w:rsidR="00482664" w:rsidRPr="00905A42" w:rsidRDefault="00482664" w:rsidP="00482664">
      <w:pPr>
        <w:tabs>
          <w:tab w:val="left" w:pos="720"/>
        </w:tabs>
        <w:snapToGrid w:val="0"/>
        <w:spacing w:line="240" w:lineRule="atLeast"/>
        <w:ind w:right="215"/>
        <w:jc w:val="both"/>
        <w:rPr>
          <w:sz w:val="2"/>
          <w:szCs w:val="2"/>
          <w:bdr w:val="single" w:sz="4" w:space="0" w:color="auto"/>
        </w:rPr>
      </w:pPr>
    </w:p>
    <w:p w14:paraId="1681D4B1" w14:textId="77777777" w:rsidR="008D5A32" w:rsidRDefault="00C30185" w:rsidP="00F836CE">
      <w:pPr>
        <w:jc w:val="center"/>
        <w:rPr>
          <w:rFonts w:ascii="微軟正黑體" w:eastAsia="微軟正黑體" w:hAnsi="微軟正黑體" w:cs="細明體"/>
          <w:b/>
          <w:noProof/>
          <w:color w:val="FF0000"/>
          <w:sz w:val="32"/>
          <w:szCs w:val="32"/>
        </w:rPr>
      </w:pPr>
      <w:r>
        <w:rPr>
          <w:rFonts w:ascii="微軟正黑體" w:eastAsia="微軟正黑體" w:hAnsi="微軟正黑體" w:cs="細明體" w:hint="eastAsia"/>
          <w:b/>
          <w:noProof/>
          <w:color w:val="FF0000"/>
          <w:sz w:val="32"/>
          <w:szCs w:val="32"/>
        </w:rPr>
        <w:lastRenderedPageBreak/>
        <w:t>113年</w:t>
      </w:r>
      <w:r w:rsidR="008D5A32">
        <w:rPr>
          <w:rFonts w:ascii="微軟正黑體" w:eastAsia="微軟正黑體" w:hAnsi="微軟正黑體" w:cs="細明體" w:hint="eastAsia"/>
          <w:b/>
          <w:noProof/>
          <w:color w:val="FF0000"/>
          <w:sz w:val="32"/>
          <w:szCs w:val="32"/>
        </w:rPr>
        <w:t>團體保險福利專案</w:t>
      </w:r>
    </w:p>
    <w:p w14:paraId="0DC940ED" w14:textId="77777777" w:rsidR="00482664" w:rsidRPr="00BF5615" w:rsidRDefault="00482664" w:rsidP="00F836CE">
      <w:pPr>
        <w:jc w:val="center"/>
        <w:rPr>
          <w:rFonts w:ascii="標楷體" w:eastAsia="標楷體" w:hAnsi="標楷體"/>
          <w:b/>
          <w:szCs w:val="28"/>
        </w:rPr>
      </w:pPr>
      <w:r w:rsidRPr="00BF5615">
        <w:rPr>
          <w:rFonts w:ascii="標楷體" w:eastAsia="標楷體" w:hAnsi="標楷體" w:hint="eastAsia"/>
          <w:b/>
          <w:szCs w:val="28"/>
        </w:rPr>
        <w:t>工會</w:t>
      </w:r>
      <w:proofErr w:type="gramStart"/>
      <w:r w:rsidRPr="00BF5615">
        <w:rPr>
          <w:rFonts w:ascii="標楷體" w:eastAsia="標楷體" w:hAnsi="標楷體" w:hint="eastAsia"/>
          <w:b/>
          <w:szCs w:val="28"/>
        </w:rPr>
        <w:t>團保承保</w:t>
      </w:r>
      <w:proofErr w:type="gramEnd"/>
      <w:r w:rsidRPr="00BF5615">
        <w:rPr>
          <w:rFonts w:ascii="標楷體" w:eastAsia="標楷體" w:hAnsi="標楷體" w:hint="eastAsia"/>
          <w:b/>
          <w:szCs w:val="28"/>
        </w:rPr>
        <w:t>約定事項說明</w:t>
      </w:r>
    </w:p>
    <w:tbl>
      <w:tblPr>
        <w:tblW w:w="0" w:type="auto"/>
        <w:tblInd w:w="268" w:type="dxa"/>
        <w:tblLayout w:type="fixed"/>
        <w:tblCellMar>
          <w:left w:w="28" w:type="dxa"/>
          <w:right w:w="28" w:type="dxa"/>
        </w:tblCellMar>
        <w:tblLook w:val="0000" w:firstRow="0" w:lastRow="0" w:firstColumn="0" w:lastColumn="0" w:noHBand="0" w:noVBand="0"/>
      </w:tblPr>
      <w:tblGrid>
        <w:gridCol w:w="10675"/>
      </w:tblGrid>
      <w:tr w:rsidR="00482664" w14:paraId="0001B88D" w14:textId="77777777" w:rsidTr="00BF2C86">
        <w:trPr>
          <w:trHeight w:val="13522"/>
        </w:trPr>
        <w:tc>
          <w:tcPr>
            <w:tcW w:w="10675" w:type="dxa"/>
            <w:tcBorders>
              <w:top w:val="single" w:sz="12" w:space="0" w:color="auto"/>
              <w:left w:val="single" w:sz="12" w:space="0" w:color="auto"/>
              <w:bottom w:val="single" w:sz="12" w:space="0" w:color="auto"/>
              <w:right w:val="single" w:sz="12" w:space="0" w:color="auto"/>
            </w:tcBorders>
          </w:tcPr>
          <w:p w14:paraId="7CCC8788" w14:textId="77777777" w:rsidR="00482664" w:rsidRPr="00D015D6" w:rsidRDefault="00482664" w:rsidP="004B6681">
            <w:pPr>
              <w:spacing w:line="420" w:lineRule="exact"/>
              <w:ind w:firstLineChars="50" w:firstLine="160"/>
              <w:rPr>
                <w:rFonts w:ascii="標楷體" w:eastAsia="標楷體" w:hAnsi="標楷體"/>
                <w:b/>
                <w:sz w:val="32"/>
                <w:szCs w:val="32"/>
              </w:rPr>
            </w:pPr>
            <w:r>
              <w:rPr>
                <w:rFonts w:ascii="標楷體" w:eastAsia="標楷體" w:hAnsi="標楷體" w:hint="eastAsia"/>
                <w:b/>
                <w:color w:val="FF0000"/>
                <w:sz w:val="32"/>
                <w:szCs w:val="32"/>
              </w:rPr>
              <w:t>注意:</w:t>
            </w:r>
          </w:p>
          <w:p w14:paraId="4D785887" w14:textId="77777777" w:rsidR="00E51264" w:rsidRPr="00BF5615" w:rsidRDefault="00E51264" w:rsidP="00E51264">
            <w:pPr>
              <w:tabs>
                <w:tab w:val="left" w:pos="7382"/>
              </w:tabs>
              <w:spacing w:line="440" w:lineRule="exact"/>
              <w:ind w:firstLineChars="50" w:firstLine="140"/>
              <w:rPr>
                <w:rFonts w:ascii="Times New Roman" w:eastAsia="微軟正黑體"/>
                <w:sz w:val="20"/>
              </w:rPr>
            </w:pPr>
            <w:r w:rsidRPr="00BF5615">
              <w:rPr>
                <w:rFonts w:ascii="微軟正黑體" w:eastAsia="微軟正黑體" w:hAnsi="微軟正黑體" w:hint="eastAsia"/>
                <w:b/>
                <w:szCs w:val="28"/>
              </w:rPr>
              <w:t>一</w:t>
            </w:r>
            <w:r w:rsidRPr="00BF5615">
              <w:rPr>
                <w:rFonts w:ascii="微軟正黑體" w:eastAsia="微軟正黑體" w:hAnsi="微軟正黑體" w:hint="eastAsia"/>
                <w:b/>
                <w:bCs/>
                <w:sz w:val="22"/>
              </w:rPr>
              <w:t>、</w:t>
            </w:r>
            <w:r>
              <w:rPr>
                <w:rFonts w:ascii="微軟正黑體" w:eastAsia="微軟正黑體" w:hAnsi="微軟正黑體" w:hint="eastAsia"/>
                <w:b/>
                <w:sz w:val="22"/>
                <w:szCs w:val="22"/>
              </w:rPr>
              <w:t>承保</w:t>
            </w:r>
            <w:r w:rsidR="002C19CC" w:rsidRPr="00BF5615">
              <w:rPr>
                <w:rFonts w:ascii="微軟正黑體" w:eastAsia="微軟正黑體" w:hAnsi="微軟正黑體" w:hint="eastAsia"/>
                <w:b/>
                <w:sz w:val="22"/>
                <w:szCs w:val="22"/>
              </w:rPr>
              <w:t>會員</w:t>
            </w:r>
            <w:r w:rsidRPr="00BF5615">
              <w:rPr>
                <w:rFonts w:ascii="微軟正黑體" w:eastAsia="微軟正黑體" w:hAnsi="微軟正黑體" w:hint="eastAsia"/>
                <w:b/>
                <w:sz w:val="22"/>
                <w:szCs w:val="22"/>
              </w:rPr>
              <w:t>:</w:t>
            </w:r>
            <w:r w:rsidR="00BF2C86">
              <w:rPr>
                <w:rFonts w:ascii="微軟正黑體" w:eastAsia="微軟正黑體" w:hAnsi="微軟正黑體"/>
                <w:b/>
                <w:sz w:val="22"/>
                <w:szCs w:val="22"/>
              </w:rPr>
              <w:t xml:space="preserve">  </w:t>
            </w:r>
            <w:r>
              <w:rPr>
                <w:rFonts w:ascii="Times New Roman" w:eastAsia="微軟正黑體" w:hint="eastAsia"/>
                <w:color w:val="FF0000"/>
                <w:sz w:val="22"/>
                <w:szCs w:val="22"/>
              </w:rPr>
              <w:t>投保</w:t>
            </w:r>
            <w:r w:rsidRPr="00BF5615">
              <w:rPr>
                <w:rFonts w:ascii="Times New Roman" w:eastAsia="微軟正黑體"/>
                <w:color w:val="FF0000"/>
                <w:sz w:val="22"/>
                <w:szCs w:val="22"/>
              </w:rPr>
              <w:t>年齡</w:t>
            </w:r>
            <w:r w:rsidR="00174BD2">
              <w:rPr>
                <w:rFonts w:ascii="Times New Roman" w:eastAsia="微軟正黑體" w:hint="eastAsia"/>
                <w:color w:val="FF0000"/>
                <w:sz w:val="22"/>
                <w:szCs w:val="22"/>
              </w:rPr>
              <w:t>為</w:t>
            </w:r>
            <w:r w:rsidR="00174BD2">
              <w:rPr>
                <w:rFonts w:ascii="Times New Roman" w:eastAsia="微軟正黑體" w:hint="eastAsia"/>
                <w:color w:val="FF0000"/>
                <w:sz w:val="22"/>
                <w:szCs w:val="22"/>
              </w:rPr>
              <w:t>15~</w:t>
            </w:r>
            <w:r w:rsidR="00BF2C86">
              <w:rPr>
                <w:rFonts w:ascii="Times New Roman" w:eastAsia="微軟正黑體" w:hint="eastAsia"/>
                <w:color w:val="FF0000"/>
                <w:sz w:val="22"/>
                <w:szCs w:val="22"/>
              </w:rPr>
              <w:t>60</w:t>
            </w:r>
            <w:r w:rsidRPr="00BF5615">
              <w:rPr>
                <w:rFonts w:ascii="Times New Roman" w:eastAsia="微軟正黑體"/>
                <w:color w:val="FF0000"/>
                <w:sz w:val="22"/>
                <w:szCs w:val="22"/>
              </w:rPr>
              <w:t>歲止</w:t>
            </w:r>
            <w:r w:rsidR="00174BD2">
              <w:rPr>
                <w:rFonts w:ascii="Times New Roman" w:eastAsia="微軟正黑體" w:hint="eastAsia"/>
                <w:color w:val="FF0000"/>
                <w:sz w:val="22"/>
                <w:szCs w:val="22"/>
              </w:rPr>
              <w:t>，續保可至</w:t>
            </w:r>
            <w:r w:rsidR="008D5A32">
              <w:rPr>
                <w:rFonts w:ascii="Times New Roman" w:eastAsia="微軟正黑體" w:hint="eastAsia"/>
                <w:color w:val="FF0000"/>
                <w:sz w:val="22"/>
                <w:szCs w:val="22"/>
              </w:rPr>
              <w:t>65</w:t>
            </w:r>
            <w:r w:rsidR="00174BD2">
              <w:rPr>
                <w:rFonts w:ascii="Times New Roman" w:eastAsia="微軟正黑體" w:hint="eastAsia"/>
                <w:color w:val="FF0000"/>
                <w:sz w:val="22"/>
                <w:szCs w:val="22"/>
              </w:rPr>
              <w:t>歲止</w:t>
            </w:r>
            <w:r w:rsidRPr="00BF5615">
              <w:rPr>
                <w:rFonts w:ascii="Times New Roman" w:eastAsia="微軟正黑體"/>
                <w:color w:val="FF0000"/>
                <w:sz w:val="20"/>
              </w:rPr>
              <w:t>。</w:t>
            </w:r>
          </w:p>
          <w:p w14:paraId="1CE91115" w14:textId="77777777" w:rsidR="00E51264" w:rsidRPr="005E070D" w:rsidRDefault="00E51264" w:rsidP="002C19CC">
            <w:pPr>
              <w:tabs>
                <w:tab w:val="left" w:pos="720"/>
              </w:tabs>
              <w:spacing w:line="440" w:lineRule="exact"/>
              <w:ind w:left="1817" w:rightChars="-12" w:right="-34" w:hanging="1817"/>
              <w:rPr>
                <w:rFonts w:ascii="Times New Roman" w:eastAsia="微軟正黑體"/>
                <w:color w:val="FF0000"/>
                <w:sz w:val="22"/>
                <w:szCs w:val="22"/>
              </w:rPr>
            </w:pPr>
            <w:r>
              <w:rPr>
                <w:rFonts w:ascii="微軟正黑體" w:eastAsia="微軟正黑體" w:hAnsi="微軟正黑體" w:hint="eastAsia"/>
                <w:b/>
                <w:szCs w:val="28"/>
              </w:rPr>
              <w:t xml:space="preserve"> </w:t>
            </w:r>
            <w:r w:rsidRPr="00BF5615">
              <w:rPr>
                <w:rFonts w:ascii="微軟正黑體" w:eastAsia="微軟正黑體" w:hAnsi="微軟正黑體" w:hint="eastAsia"/>
                <w:b/>
                <w:szCs w:val="28"/>
              </w:rPr>
              <w:t>二</w:t>
            </w:r>
            <w:r w:rsidRPr="00BF5615">
              <w:rPr>
                <w:rFonts w:ascii="微軟正黑體" w:eastAsia="微軟正黑體" w:hAnsi="微軟正黑體" w:hint="eastAsia"/>
                <w:b/>
                <w:sz w:val="24"/>
                <w:szCs w:val="24"/>
              </w:rPr>
              <w:t>、</w:t>
            </w:r>
            <w:r w:rsidRPr="00BF5615">
              <w:rPr>
                <w:rFonts w:ascii="微軟正黑體" w:eastAsia="微軟正黑體" w:hAnsi="微軟正黑體" w:hint="eastAsia"/>
                <w:b/>
                <w:sz w:val="22"/>
                <w:szCs w:val="22"/>
              </w:rPr>
              <w:t>首批會員:</w:t>
            </w:r>
            <w:r w:rsidR="00BF2C86">
              <w:rPr>
                <w:rFonts w:ascii="Times New Roman" w:eastAsia="微軟正黑體" w:hint="eastAsia"/>
                <w:color w:val="FF0000"/>
                <w:sz w:val="22"/>
                <w:szCs w:val="22"/>
              </w:rPr>
              <w:t xml:space="preserve">  </w:t>
            </w:r>
            <w:proofErr w:type="gramStart"/>
            <w:r w:rsidRPr="00BF5615">
              <w:rPr>
                <w:rFonts w:ascii="Times New Roman" w:eastAsia="微軟正黑體"/>
                <w:color w:val="FF0000"/>
                <w:sz w:val="22"/>
                <w:szCs w:val="22"/>
              </w:rPr>
              <w:t>免填健康</w:t>
            </w:r>
            <w:proofErr w:type="gramEnd"/>
            <w:r w:rsidRPr="00BF5615">
              <w:rPr>
                <w:rFonts w:ascii="Times New Roman" w:eastAsia="微軟正黑體"/>
                <w:color w:val="FF0000"/>
                <w:sz w:val="22"/>
                <w:szCs w:val="22"/>
              </w:rPr>
              <w:t>告知書，概括承接既</w:t>
            </w:r>
            <w:proofErr w:type="gramStart"/>
            <w:r w:rsidRPr="00BF5615">
              <w:rPr>
                <w:rFonts w:ascii="Times New Roman" w:eastAsia="微軟正黑體"/>
                <w:color w:val="FF0000"/>
                <w:sz w:val="22"/>
                <w:szCs w:val="22"/>
              </w:rPr>
              <w:t>往症承</w:t>
            </w:r>
            <w:proofErr w:type="gramEnd"/>
            <w:r w:rsidRPr="00BF5615">
              <w:rPr>
                <w:rFonts w:ascii="Times New Roman" w:eastAsia="微軟正黑體"/>
                <w:color w:val="FF0000"/>
                <w:sz w:val="22"/>
                <w:szCs w:val="22"/>
              </w:rPr>
              <w:t>保</w:t>
            </w:r>
            <w:r w:rsidR="002C19CC">
              <w:rPr>
                <w:rFonts w:ascii="Times New Roman" w:eastAsia="微軟正黑體" w:hint="eastAsia"/>
                <w:color w:val="FF0000"/>
                <w:sz w:val="22"/>
                <w:szCs w:val="22"/>
              </w:rPr>
              <w:t>(</w:t>
            </w:r>
            <w:r w:rsidRPr="00BF5615">
              <w:rPr>
                <w:rFonts w:ascii="Times New Roman" w:eastAsia="微軟正黑體"/>
                <w:color w:val="FF0000"/>
                <w:sz w:val="22"/>
                <w:szCs w:val="22"/>
              </w:rPr>
              <w:t>但</w:t>
            </w:r>
            <w:r w:rsidR="002C19CC">
              <w:rPr>
                <w:rFonts w:ascii="Times New Roman" w:eastAsia="微軟正黑體" w:hint="eastAsia"/>
                <w:color w:val="FF0000"/>
                <w:sz w:val="22"/>
                <w:szCs w:val="22"/>
              </w:rPr>
              <w:t>不包含承保前已發生之意外傷害事故</w:t>
            </w:r>
            <w:r w:rsidR="002C19CC">
              <w:rPr>
                <w:rFonts w:ascii="Times New Roman" w:eastAsia="微軟正黑體" w:hint="eastAsia"/>
                <w:color w:val="FF0000"/>
                <w:sz w:val="22"/>
                <w:szCs w:val="22"/>
              </w:rPr>
              <w:t>)</w:t>
            </w:r>
            <w:r w:rsidR="002C19CC">
              <w:rPr>
                <w:rFonts w:ascii="Times New Roman" w:eastAsia="微軟正黑體" w:hint="eastAsia"/>
                <w:color w:val="FF0000"/>
                <w:sz w:val="22"/>
                <w:szCs w:val="22"/>
              </w:rPr>
              <w:t>但投保前</w:t>
            </w:r>
            <w:proofErr w:type="gramStart"/>
            <w:r w:rsidR="002C19CC">
              <w:rPr>
                <w:rFonts w:ascii="Times New Roman" w:eastAsia="微軟正黑體" w:hint="eastAsia"/>
                <w:color w:val="FF0000"/>
                <w:sz w:val="22"/>
                <w:szCs w:val="22"/>
              </w:rPr>
              <w:t>已或曾罹</w:t>
            </w:r>
            <w:proofErr w:type="gramEnd"/>
            <w:r w:rsidR="002C19CC">
              <w:rPr>
                <w:rFonts w:ascii="Times New Roman" w:eastAsia="微軟正黑體" w:hint="eastAsia"/>
                <w:color w:val="FF0000"/>
                <w:sz w:val="22"/>
                <w:szCs w:val="22"/>
              </w:rPr>
              <w:t>患</w:t>
            </w:r>
            <w:r w:rsidRPr="00BF5615">
              <w:rPr>
                <w:rFonts w:ascii="Times New Roman" w:eastAsia="微軟正黑體"/>
                <w:b/>
                <w:color w:val="FF0000"/>
                <w:sz w:val="22"/>
                <w:szCs w:val="22"/>
                <w:u w:val="single"/>
                <w:shd w:val="pct15" w:color="auto" w:fill="FFFFFF"/>
              </w:rPr>
              <w:t>六大類特定疾病除外</w:t>
            </w:r>
            <w:r w:rsidRPr="00BF5615">
              <w:rPr>
                <w:rFonts w:ascii="Times New Roman" w:eastAsia="微軟正黑體"/>
                <w:b/>
                <w:color w:val="FF0000"/>
                <w:sz w:val="22"/>
                <w:szCs w:val="22"/>
                <w:u w:val="single"/>
                <w:shd w:val="pct15" w:color="auto" w:fill="FFFFFF"/>
              </w:rPr>
              <w:t>(</w:t>
            </w:r>
            <w:r w:rsidRPr="00BF5615">
              <w:rPr>
                <w:rFonts w:ascii="Times New Roman" w:eastAsia="微軟正黑體"/>
                <w:b/>
                <w:color w:val="FF0000"/>
                <w:sz w:val="22"/>
                <w:szCs w:val="22"/>
                <w:u w:val="single"/>
                <w:shd w:val="pct15" w:color="auto" w:fill="FFFFFF"/>
              </w:rPr>
              <w:t>詳附表</w:t>
            </w:r>
            <w:proofErr w:type="gramStart"/>
            <w:r w:rsidRPr="00BF5615">
              <w:rPr>
                <w:rFonts w:ascii="Times New Roman" w:eastAsia="微軟正黑體"/>
                <w:b/>
                <w:color w:val="FF0000"/>
                <w:sz w:val="22"/>
                <w:szCs w:val="22"/>
                <w:u w:val="single"/>
                <w:shd w:val="pct15" w:color="auto" w:fill="FFFFFF"/>
              </w:rPr>
              <w:t>一</w:t>
            </w:r>
            <w:proofErr w:type="gramEnd"/>
            <w:r w:rsidRPr="00BF5615">
              <w:rPr>
                <w:rFonts w:ascii="Times New Roman" w:eastAsia="微軟正黑體"/>
                <w:b/>
                <w:color w:val="FF0000"/>
                <w:sz w:val="22"/>
                <w:szCs w:val="22"/>
                <w:u w:val="single"/>
                <w:shd w:val="pct15" w:color="auto" w:fill="FFFFFF"/>
              </w:rPr>
              <w:t>)</w:t>
            </w:r>
            <w:r w:rsidRPr="00BF5615">
              <w:rPr>
                <w:rFonts w:ascii="Times New Roman" w:eastAsia="微軟正黑體"/>
                <w:color w:val="FF0000"/>
                <w:sz w:val="20"/>
              </w:rPr>
              <w:t xml:space="preserve"> </w:t>
            </w:r>
            <w:r w:rsidRPr="00BF5615">
              <w:rPr>
                <w:rFonts w:ascii="Times New Roman" w:eastAsia="微軟正黑體"/>
                <w:color w:val="FF0000"/>
                <w:sz w:val="20"/>
              </w:rPr>
              <w:t>。</w:t>
            </w:r>
          </w:p>
          <w:p w14:paraId="34410488" w14:textId="77777777" w:rsidR="00E51264" w:rsidRPr="00BF5615" w:rsidRDefault="002C19CC" w:rsidP="00412DD0">
            <w:pPr>
              <w:tabs>
                <w:tab w:val="left" w:pos="720"/>
                <w:tab w:val="left" w:pos="1815"/>
              </w:tabs>
              <w:spacing w:line="440" w:lineRule="exact"/>
              <w:ind w:rightChars="-12" w:right="-34"/>
              <w:rPr>
                <w:rFonts w:ascii="Times New Roman" w:eastAsia="微軟正黑體"/>
                <w:color w:val="FF0000"/>
                <w:sz w:val="22"/>
                <w:szCs w:val="22"/>
              </w:rPr>
            </w:pPr>
            <w:r>
              <w:rPr>
                <w:rFonts w:ascii="Times New Roman" w:eastAsia="微軟正黑體" w:hint="eastAsia"/>
                <w:color w:val="FF0000"/>
                <w:sz w:val="22"/>
                <w:szCs w:val="22"/>
              </w:rPr>
              <w:t xml:space="preserve"> </w:t>
            </w:r>
            <w:r w:rsidR="00E51264" w:rsidRPr="00BF5615">
              <w:rPr>
                <w:rFonts w:ascii="Times New Roman" w:eastAsia="微軟正黑體"/>
                <w:b/>
                <w:bCs/>
                <w:szCs w:val="28"/>
              </w:rPr>
              <w:t>三</w:t>
            </w:r>
            <w:r w:rsidR="00E51264" w:rsidRPr="00BF5615">
              <w:rPr>
                <w:rFonts w:ascii="Times New Roman" w:eastAsia="微軟正黑體"/>
                <w:b/>
                <w:bCs/>
                <w:sz w:val="22"/>
              </w:rPr>
              <w:t>、</w:t>
            </w:r>
            <w:r w:rsidR="00E51264" w:rsidRPr="00BF5615">
              <w:rPr>
                <w:rFonts w:ascii="Times New Roman" w:eastAsia="微軟正黑體"/>
                <w:b/>
                <w:sz w:val="22"/>
                <w:szCs w:val="22"/>
              </w:rPr>
              <w:t>新加保會員</w:t>
            </w:r>
            <w:r w:rsidR="00E51264" w:rsidRPr="00BF5615">
              <w:rPr>
                <w:rFonts w:ascii="Times New Roman" w:eastAsia="微軟正黑體"/>
                <w:b/>
                <w:sz w:val="22"/>
                <w:szCs w:val="22"/>
              </w:rPr>
              <w:t>:</w:t>
            </w:r>
            <w:r w:rsidR="00412DD0">
              <w:rPr>
                <w:rFonts w:ascii="Times New Roman" w:eastAsia="微軟正黑體" w:hint="eastAsia"/>
                <w:b/>
                <w:sz w:val="22"/>
                <w:szCs w:val="22"/>
              </w:rPr>
              <w:t xml:space="preserve"> </w:t>
            </w:r>
            <w:r w:rsidR="00E51264" w:rsidRPr="00BF5615">
              <w:rPr>
                <w:rFonts w:ascii="Times New Roman" w:eastAsia="微軟正黑體"/>
                <w:b/>
                <w:color w:val="FF0000"/>
                <w:sz w:val="22"/>
                <w:szCs w:val="22"/>
              </w:rPr>
              <w:t>需填寫「健康聲明書」</w:t>
            </w:r>
            <w:r w:rsidR="00E51264" w:rsidRPr="00BF5615">
              <w:rPr>
                <w:rFonts w:ascii="Times New Roman" w:eastAsia="微軟正黑體"/>
                <w:color w:val="FF0000"/>
                <w:sz w:val="22"/>
                <w:szCs w:val="22"/>
              </w:rPr>
              <w:t>，經保險公司審核通過後方可承保。若有違反告知，無論是否為因果</w:t>
            </w:r>
          </w:p>
          <w:p w14:paraId="3D57AE32" w14:textId="77777777" w:rsidR="00E51264" w:rsidRPr="00BF5615" w:rsidRDefault="00412DD0" w:rsidP="00412DD0">
            <w:pPr>
              <w:tabs>
                <w:tab w:val="left" w:pos="720"/>
              </w:tabs>
              <w:spacing w:line="440" w:lineRule="exact"/>
              <w:ind w:firstLineChars="825" w:firstLine="1815"/>
              <w:rPr>
                <w:rFonts w:ascii="Times New Roman" w:eastAsia="微軟正黑體"/>
                <w:color w:val="FF0000"/>
                <w:sz w:val="22"/>
                <w:szCs w:val="22"/>
              </w:rPr>
            </w:pPr>
            <w:r>
              <w:rPr>
                <w:rFonts w:ascii="Times New Roman" w:eastAsia="微軟正黑體" w:hint="eastAsia"/>
                <w:color w:val="FF0000"/>
                <w:sz w:val="22"/>
                <w:szCs w:val="22"/>
              </w:rPr>
              <w:t xml:space="preserve"> </w:t>
            </w:r>
            <w:r w:rsidR="00E51264" w:rsidRPr="00BF5615">
              <w:rPr>
                <w:rFonts w:ascii="Times New Roman" w:eastAsia="微軟正黑體"/>
                <w:color w:val="FF0000"/>
                <w:sz w:val="22"/>
                <w:szCs w:val="22"/>
              </w:rPr>
              <w:t>關係，皆不予理賠</w:t>
            </w:r>
            <w:r w:rsidR="00E51264" w:rsidRPr="00BF5615">
              <w:rPr>
                <w:rFonts w:ascii="Times New Roman" w:eastAsia="微軟正黑體"/>
                <w:color w:val="FF0000"/>
                <w:sz w:val="20"/>
              </w:rPr>
              <w:t>。</w:t>
            </w:r>
          </w:p>
          <w:p w14:paraId="67C2975E" w14:textId="77777777" w:rsidR="00482664" w:rsidRPr="00E51264" w:rsidRDefault="00482664" w:rsidP="00412DD0">
            <w:pPr>
              <w:tabs>
                <w:tab w:val="left" w:pos="1815"/>
              </w:tabs>
              <w:spacing w:before="50" w:line="300" w:lineRule="exact"/>
              <w:rPr>
                <w:rFonts w:hAnsi="細明體" w:cs="細明體"/>
                <w:b/>
                <w:bCs/>
                <w:color w:val="000000" w:themeColor="text1"/>
              </w:rPr>
            </w:pPr>
          </w:p>
          <w:p w14:paraId="2F35DDDF" w14:textId="77777777" w:rsidR="00482664" w:rsidRDefault="00482664" w:rsidP="004B6681">
            <w:pPr>
              <w:spacing w:line="420" w:lineRule="exact"/>
              <w:ind w:firstLineChars="50" w:firstLine="110"/>
              <w:rPr>
                <w:rFonts w:ascii="華康粗黑體" w:eastAsia="華康粗黑體" w:hAnsi="標楷體"/>
                <w:b/>
                <w:color w:val="FF0000"/>
                <w:sz w:val="22"/>
                <w:szCs w:val="22"/>
                <w:u w:val="single"/>
                <w:shd w:val="pct15" w:color="auto" w:fill="FFFFFF"/>
              </w:rPr>
            </w:pPr>
          </w:p>
          <w:p w14:paraId="408D7CFE" w14:textId="77777777" w:rsidR="00482664" w:rsidRDefault="00482664" w:rsidP="004B6681">
            <w:pPr>
              <w:spacing w:line="420" w:lineRule="exact"/>
              <w:ind w:firstLineChars="50" w:firstLine="160"/>
              <w:rPr>
                <w:rFonts w:ascii="標楷體" w:eastAsia="標楷體" w:hAnsi="標楷體"/>
                <w:b/>
                <w:color w:val="FF0000"/>
                <w:sz w:val="32"/>
                <w:szCs w:val="32"/>
              </w:rPr>
            </w:pPr>
            <w:r>
              <w:rPr>
                <w:rFonts w:ascii="標楷體" w:eastAsia="標楷體" w:hAnsi="標楷體" w:hint="eastAsia"/>
                <w:b/>
                <w:color w:val="FF0000"/>
                <w:sz w:val="32"/>
                <w:szCs w:val="32"/>
              </w:rPr>
              <w:t xml:space="preserve">  〈附表一〉</w:t>
            </w:r>
          </w:p>
          <w:tbl>
            <w:tblPr>
              <w:tblW w:w="10172" w:type="dxa"/>
              <w:tblInd w:w="110" w:type="dxa"/>
              <w:tblLayout w:type="fixed"/>
              <w:tblCellMar>
                <w:left w:w="28" w:type="dxa"/>
                <w:right w:w="28" w:type="dxa"/>
              </w:tblCellMar>
              <w:tblLook w:val="0000" w:firstRow="0" w:lastRow="0" w:firstColumn="0" w:lastColumn="0" w:noHBand="0" w:noVBand="0"/>
            </w:tblPr>
            <w:tblGrid>
              <w:gridCol w:w="303"/>
              <w:gridCol w:w="9869"/>
            </w:tblGrid>
            <w:tr w:rsidR="00482664" w:rsidRPr="00DB4230" w14:paraId="6C5ED33C" w14:textId="77777777" w:rsidTr="004B6681">
              <w:trPr>
                <w:trHeight w:val="330"/>
              </w:trPr>
              <w:tc>
                <w:tcPr>
                  <w:tcW w:w="303"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14:paraId="0F00F2F8" w14:textId="77777777" w:rsidR="00482664" w:rsidRPr="00BF5615" w:rsidRDefault="00482664" w:rsidP="004B6681">
                  <w:pPr>
                    <w:widowControl/>
                    <w:jc w:val="center"/>
                    <w:rPr>
                      <w:rFonts w:ascii="Times New Roman" w:eastAsia="標楷體"/>
                      <w:b/>
                      <w:bCs/>
                      <w:kern w:val="0"/>
                    </w:rPr>
                  </w:pPr>
                  <w:r w:rsidRPr="00BF5615">
                    <w:rPr>
                      <w:rFonts w:ascii="Times New Roman" w:eastAsia="標楷體"/>
                      <w:b/>
                      <w:bCs/>
                      <w:kern w:val="0"/>
                    </w:rPr>
                    <w:t>六大類</w:t>
                  </w:r>
                </w:p>
              </w:tc>
              <w:tc>
                <w:tcPr>
                  <w:tcW w:w="9869" w:type="dxa"/>
                  <w:tcBorders>
                    <w:top w:val="single" w:sz="8" w:space="0" w:color="auto"/>
                    <w:left w:val="nil"/>
                    <w:bottom w:val="single" w:sz="4" w:space="0" w:color="auto"/>
                    <w:right w:val="single" w:sz="8" w:space="0" w:color="000000"/>
                  </w:tcBorders>
                  <w:shd w:val="clear" w:color="auto" w:fill="auto"/>
                  <w:noWrap/>
                  <w:vAlign w:val="center"/>
                </w:tcPr>
                <w:p w14:paraId="3275CDA4" w14:textId="77777777" w:rsidR="00482664" w:rsidRPr="00BF5615" w:rsidRDefault="00482664" w:rsidP="004B6681">
                  <w:pPr>
                    <w:widowControl/>
                    <w:rPr>
                      <w:rFonts w:ascii="Times New Roman" w:eastAsia="標楷體"/>
                      <w:kern w:val="0"/>
                    </w:rPr>
                  </w:pPr>
                  <w:r w:rsidRPr="00BF5615">
                    <w:rPr>
                      <w:rFonts w:ascii="Times New Roman" w:eastAsia="標楷體"/>
                      <w:kern w:val="0"/>
                    </w:rPr>
                    <w:t xml:space="preserve">1. </w:t>
                  </w:r>
                  <w:r w:rsidRPr="00BF5615">
                    <w:rPr>
                      <w:rFonts w:ascii="Times New Roman" w:eastAsia="標楷體"/>
                      <w:kern w:val="0"/>
                    </w:rPr>
                    <w:t>心臟疾病。</w:t>
                  </w:r>
                  <w:r w:rsidRPr="00BF5615">
                    <w:rPr>
                      <w:rFonts w:ascii="Times New Roman" w:eastAsia="標楷體"/>
                      <w:kern w:val="0"/>
                    </w:rPr>
                    <w:t xml:space="preserve"> </w:t>
                  </w:r>
                </w:p>
              </w:tc>
            </w:tr>
            <w:tr w:rsidR="00482664" w:rsidRPr="00DB4230" w14:paraId="39F1DF86" w14:textId="77777777" w:rsidTr="004B6681">
              <w:trPr>
                <w:trHeight w:val="448"/>
              </w:trPr>
              <w:tc>
                <w:tcPr>
                  <w:tcW w:w="303" w:type="dxa"/>
                  <w:vMerge/>
                  <w:tcBorders>
                    <w:top w:val="single" w:sz="8" w:space="0" w:color="auto"/>
                    <w:left w:val="single" w:sz="8" w:space="0" w:color="auto"/>
                    <w:bottom w:val="single" w:sz="4" w:space="0" w:color="auto"/>
                    <w:right w:val="single" w:sz="8" w:space="0" w:color="auto"/>
                  </w:tcBorders>
                  <w:vAlign w:val="center"/>
                </w:tcPr>
                <w:p w14:paraId="0CDA89A7" w14:textId="77777777" w:rsidR="00482664" w:rsidRPr="00BF5615" w:rsidRDefault="00482664" w:rsidP="004B6681">
                  <w:pPr>
                    <w:widowControl/>
                    <w:rPr>
                      <w:rFonts w:ascii="Times New Roman" w:eastAsia="標楷體"/>
                      <w:b/>
                      <w:bCs/>
                      <w:kern w:val="0"/>
                    </w:rPr>
                  </w:pPr>
                </w:p>
              </w:tc>
              <w:tc>
                <w:tcPr>
                  <w:tcW w:w="9869" w:type="dxa"/>
                  <w:tcBorders>
                    <w:top w:val="single" w:sz="4" w:space="0" w:color="auto"/>
                    <w:left w:val="nil"/>
                    <w:bottom w:val="single" w:sz="4" w:space="0" w:color="auto"/>
                    <w:right w:val="single" w:sz="8" w:space="0" w:color="000000"/>
                  </w:tcBorders>
                  <w:shd w:val="clear" w:color="auto" w:fill="auto"/>
                  <w:noWrap/>
                  <w:vAlign w:val="center"/>
                </w:tcPr>
                <w:p w14:paraId="36DF9207" w14:textId="77777777" w:rsidR="00482664" w:rsidRPr="00BF5615" w:rsidRDefault="00482664" w:rsidP="004B6681">
                  <w:pPr>
                    <w:widowControl/>
                    <w:ind w:left="280" w:hangingChars="100" w:hanging="280"/>
                    <w:rPr>
                      <w:rFonts w:ascii="Times New Roman" w:eastAsia="標楷體"/>
                      <w:kern w:val="0"/>
                    </w:rPr>
                  </w:pPr>
                  <w:r w:rsidRPr="00BF5615">
                    <w:rPr>
                      <w:rFonts w:ascii="Times New Roman" w:eastAsia="標楷體"/>
                      <w:kern w:val="0"/>
                    </w:rPr>
                    <w:t xml:space="preserve">2. </w:t>
                  </w:r>
                  <w:r w:rsidRPr="00BF5615">
                    <w:rPr>
                      <w:rFonts w:ascii="Times New Roman" w:eastAsia="標楷體"/>
                      <w:kern w:val="0"/>
                    </w:rPr>
                    <w:t>腦中風、腦出血、腦栓塞、高血壓、腦瘤、癲癇、智能障礙、精神病、憂鬱症、精神官能症。</w:t>
                  </w:r>
                  <w:r w:rsidRPr="00BF5615">
                    <w:rPr>
                      <w:rFonts w:ascii="Times New Roman" w:eastAsia="標楷體"/>
                      <w:kern w:val="0"/>
                    </w:rPr>
                    <w:t xml:space="preserve"> </w:t>
                  </w:r>
                </w:p>
              </w:tc>
            </w:tr>
            <w:tr w:rsidR="00482664" w:rsidRPr="00DB4230" w14:paraId="4E66FFE4" w14:textId="77777777" w:rsidTr="004B6681">
              <w:trPr>
                <w:trHeight w:val="330"/>
              </w:trPr>
              <w:tc>
                <w:tcPr>
                  <w:tcW w:w="303" w:type="dxa"/>
                  <w:vMerge/>
                  <w:tcBorders>
                    <w:top w:val="single" w:sz="8" w:space="0" w:color="auto"/>
                    <w:left w:val="single" w:sz="8" w:space="0" w:color="auto"/>
                    <w:bottom w:val="single" w:sz="4" w:space="0" w:color="auto"/>
                    <w:right w:val="single" w:sz="8" w:space="0" w:color="auto"/>
                  </w:tcBorders>
                  <w:vAlign w:val="center"/>
                </w:tcPr>
                <w:p w14:paraId="0F18EE60" w14:textId="77777777" w:rsidR="00482664" w:rsidRPr="00BF5615" w:rsidRDefault="00482664" w:rsidP="004B6681">
                  <w:pPr>
                    <w:widowControl/>
                    <w:rPr>
                      <w:rFonts w:ascii="Times New Roman" w:eastAsia="標楷體"/>
                      <w:b/>
                      <w:bCs/>
                      <w:kern w:val="0"/>
                    </w:rPr>
                  </w:pPr>
                </w:p>
              </w:tc>
              <w:tc>
                <w:tcPr>
                  <w:tcW w:w="9869" w:type="dxa"/>
                  <w:tcBorders>
                    <w:top w:val="single" w:sz="4" w:space="0" w:color="auto"/>
                    <w:left w:val="nil"/>
                    <w:bottom w:val="single" w:sz="4" w:space="0" w:color="auto"/>
                    <w:right w:val="single" w:sz="8" w:space="0" w:color="000000"/>
                  </w:tcBorders>
                  <w:shd w:val="clear" w:color="auto" w:fill="auto"/>
                  <w:noWrap/>
                  <w:vAlign w:val="center"/>
                </w:tcPr>
                <w:p w14:paraId="4A7D926B" w14:textId="77777777" w:rsidR="00482664" w:rsidRPr="00BF5615" w:rsidRDefault="00482664" w:rsidP="004B6681">
                  <w:pPr>
                    <w:widowControl/>
                    <w:rPr>
                      <w:rFonts w:ascii="Times New Roman" w:eastAsia="標楷體"/>
                      <w:kern w:val="0"/>
                    </w:rPr>
                  </w:pPr>
                  <w:r w:rsidRPr="00BF5615">
                    <w:rPr>
                      <w:rFonts w:ascii="Times New Roman" w:eastAsia="標楷體"/>
                      <w:kern w:val="0"/>
                    </w:rPr>
                    <w:t xml:space="preserve">3. </w:t>
                  </w:r>
                  <w:r w:rsidRPr="00BF5615">
                    <w:rPr>
                      <w:rFonts w:ascii="Times New Roman" w:eastAsia="標楷體"/>
                      <w:kern w:val="0"/>
                    </w:rPr>
                    <w:t>慢性腎衰竭</w:t>
                  </w:r>
                  <w:r w:rsidRPr="00BF5615">
                    <w:rPr>
                      <w:rFonts w:ascii="Times New Roman" w:eastAsia="標楷體"/>
                      <w:kern w:val="0"/>
                    </w:rPr>
                    <w:t>(</w:t>
                  </w:r>
                  <w:r w:rsidRPr="00BF5615">
                    <w:rPr>
                      <w:rFonts w:ascii="Times New Roman" w:eastAsia="標楷體"/>
                      <w:kern w:val="0"/>
                    </w:rPr>
                    <w:t>尿毒症</w:t>
                  </w:r>
                  <w:r w:rsidRPr="00BF5615">
                    <w:rPr>
                      <w:rFonts w:ascii="Times New Roman" w:eastAsia="標楷體"/>
                      <w:kern w:val="0"/>
                    </w:rPr>
                    <w:t xml:space="preserve">) </w:t>
                  </w:r>
                  <w:r w:rsidRPr="00BF5615">
                    <w:rPr>
                      <w:rFonts w:ascii="Times New Roman" w:eastAsia="標楷體"/>
                      <w:kern w:val="0"/>
                    </w:rPr>
                    <w:t>、腎臟疾病、肝臟疾病</w:t>
                  </w:r>
                  <w:r w:rsidRPr="00BF5615">
                    <w:rPr>
                      <w:rFonts w:ascii="Times New Roman" w:eastAsia="標楷體"/>
                      <w:kern w:val="0"/>
                    </w:rPr>
                    <w:t>(</w:t>
                  </w:r>
                  <w:r w:rsidRPr="00BF5615">
                    <w:rPr>
                      <w:rFonts w:ascii="Times New Roman" w:eastAsia="標楷體"/>
                      <w:kern w:val="0"/>
                    </w:rPr>
                    <w:t>含肝炎帶原、肝功能異常</w:t>
                  </w:r>
                  <w:r w:rsidRPr="00BF5615">
                    <w:rPr>
                      <w:rFonts w:ascii="Times New Roman" w:eastAsia="標楷體"/>
                      <w:kern w:val="0"/>
                    </w:rPr>
                    <w:t>)</w:t>
                  </w:r>
                  <w:r w:rsidRPr="00BF5615">
                    <w:rPr>
                      <w:rFonts w:ascii="Times New Roman" w:eastAsia="標楷體"/>
                      <w:kern w:val="0"/>
                    </w:rPr>
                    <w:t>。</w:t>
                  </w:r>
                </w:p>
              </w:tc>
            </w:tr>
            <w:tr w:rsidR="00482664" w:rsidRPr="00DB4230" w14:paraId="35703F10" w14:textId="77777777" w:rsidTr="004B6681">
              <w:trPr>
                <w:trHeight w:val="330"/>
              </w:trPr>
              <w:tc>
                <w:tcPr>
                  <w:tcW w:w="303" w:type="dxa"/>
                  <w:vMerge/>
                  <w:tcBorders>
                    <w:top w:val="single" w:sz="8" w:space="0" w:color="auto"/>
                    <w:left w:val="single" w:sz="8" w:space="0" w:color="auto"/>
                    <w:bottom w:val="single" w:sz="4" w:space="0" w:color="auto"/>
                    <w:right w:val="single" w:sz="8" w:space="0" w:color="auto"/>
                  </w:tcBorders>
                  <w:vAlign w:val="center"/>
                </w:tcPr>
                <w:p w14:paraId="6073B2AE" w14:textId="77777777" w:rsidR="00482664" w:rsidRPr="00BF5615" w:rsidRDefault="00482664" w:rsidP="004B6681">
                  <w:pPr>
                    <w:widowControl/>
                    <w:rPr>
                      <w:rFonts w:ascii="Times New Roman" w:eastAsia="標楷體"/>
                      <w:b/>
                      <w:bCs/>
                      <w:kern w:val="0"/>
                    </w:rPr>
                  </w:pPr>
                </w:p>
              </w:tc>
              <w:tc>
                <w:tcPr>
                  <w:tcW w:w="9869" w:type="dxa"/>
                  <w:tcBorders>
                    <w:top w:val="single" w:sz="4" w:space="0" w:color="auto"/>
                    <w:left w:val="nil"/>
                    <w:bottom w:val="single" w:sz="4" w:space="0" w:color="auto"/>
                    <w:right w:val="single" w:sz="8" w:space="0" w:color="000000"/>
                  </w:tcBorders>
                  <w:shd w:val="clear" w:color="auto" w:fill="auto"/>
                  <w:noWrap/>
                  <w:vAlign w:val="center"/>
                </w:tcPr>
                <w:p w14:paraId="519AA9C8" w14:textId="77777777" w:rsidR="00482664" w:rsidRPr="00BF5615" w:rsidRDefault="00482664" w:rsidP="004B6681">
                  <w:pPr>
                    <w:widowControl/>
                    <w:rPr>
                      <w:rFonts w:ascii="Times New Roman" w:eastAsia="標楷體"/>
                      <w:kern w:val="0"/>
                    </w:rPr>
                  </w:pPr>
                  <w:r w:rsidRPr="00BF5615">
                    <w:rPr>
                      <w:rFonts w:ascii="Times New Roman" w:eastAsia="標楷體"/>
                      <w:kern w:val="0"/>
                    </w:rPr>
                    <w:t xml:space="preserve">4. </w:t>
                  </w:r>
                  <w:r w:rsidRPr="00BF5615">
                    <w:rPr>
                      <w:rFonts w:ascii="Times New Roman" w:eastAsia="標楷體"/>
                      <w:kern w:val="0"/>
                    </w:rPr>
                    <w:t>癌症（惡性腫瘤）、肝硬化、白血病。</w:t>
                  </w:r>
                </w:p>
              </w:tc>
            </w:tr>
            <w:tr w:rsidR="00482664" w:rsidRPr="00DB4230" w14:paraId="0B822D90" w14:textId="77777777" w:rsidTr="004B6681">
              <w:trPr>
                <w:trHeight w:val="330"/>
              </w:trPr>
              <w:tc>
                <w:tcPr>
                  <w:tcW w:w="303" w:type="dxa"/>
                  <w:vMerge/>
                  <w:tcBorders>
                    <w:top w:val="single" w:sz="8" w:space="0" w:color="auto"/>
                    <w:left w:val="single" w:sz="8" w:space="0" w:color="auto"/>
                    <w:bottom w:val="single" w:sz="4" w:space="0" w:color="auto"/>
                    <w:right w:val="single" w:sz="8" w:space="0" w:color="auto"/>
                  </w:tcBorders>
                  <w:vAlign w:val="center"/>
                </w:tcPr>
                <w:p w14:paraId="2E3027C0" w14:textId="77777777" w:rsidR="00482664" w:rsidRPr="00BF5615" w:rsidRDefault="00482664" w:rsidP="004B6681">
                  <w:pPr>
                    <w:widowControl/>
                    <w:rPr>
                      <w:rFonts w:ascii="Times New Roman" w:eastAsia="標楷體"/>
                      <w:b/>
                      <w:bCs/>
                      <w:kern w:val="0"/>
                    </w:rPr>
                  </w:pPr>
                </w:p>
              </w:tc>
              <w:tc>
                <w:tcPr>
                  <w:tcW w:w="9869" w:type="dxa"/>
                  <w:tcBorders>
                    <w:top w:val="single" w:sz="4" w:space="0" w:color="auto"/>
                    <w:left w:val="nil"/>
                    <w:bottom w:val="single" w:sz="4" w:space="0" w:color="auto"/>
                    <w:right w:val="single" w:sz="8" w:space="0" w:color="000000"/>
                  </w:tcBorders>
                  <w:shd w:val="clear" w:color="auto" w:fill="auto"/>
                  <w:noWrap/>
                  <w:vAlign w:val="center"/>
                </w:tcPr>
                <w:p w14:paraId="0871A98D" w14:textId="77777777" w:rsidR="00482664" w:rsidRPr="00BF5615" w:rsidRDefault="00482664" w:rsidP="004B6681">
                  <w:pPr>
                    <w:widowControl/>
                    <w:rPr>
                      <w:rFonts w:ascii="Times New Roman" w:eastAsia="標楷體"/>
                      <w:kern w:val="0"/>
                    </w:rPr>
                  </w:pPr>
                  <w:r w:rsidRPr="00BF5615">
                    <w:rPr>
                      <w:rFonts w:ascii="Times New Roman" w:eastAsia="標楷體"/>
                      <w:kern w:val="0"/>
                    </w:rPr>
                    <w:t xml:space="preserve">5. </w:t>
                  </w:r>
                  <w:r w:rsidRPr="00BF5615">
                    <w:rPr>
                      <w:rFonts w:ascii="Times New Roman" w:eastAsia="標楷體"/>
                      <w:kern w:val="0"/>
                    </w:rPr>
                    <w:t>重大器官移植手術、</w:t>
                  </w:r>
                  <w:r w:rsidRPr="00BF5615">
                    <w:rPr>
                      <w:rFonts w:ascii="Times New Roman" w:eastAsia="標楷體"/>
                      <w:kern w:val="0"/>
                    </w:rPr>
                    <w:t>AIDS</w:t>
                  </w:r>
                  <w:r w:rsidRPr="00BF5615">
                    <w:rPr>
                      <w:rFonts w:ascii="Times New Roman" w:eastAsia="標楷體"/>
                      <w:kern w:val="0"/>
                    </w:rPr>
                    <w:t>。</w:t>
                  </w:r>
                  <w:r w:rsidRPr="00BF5615">
                    <w:rPr>
                      <w:rFonts w:ascii="Times New Roman" w:eastAsia="標楷體"/>
                      <w:kern w:val="0"/>
                    </w:rPr>
                    <w:t xml:space="preserve"> </w:t>
                  </w:r>
                </w:p>
              </w:tc>
            </w:tr>
            <w:tr w:rsidR="00482664" w:rsidRPr="00DB4230" w14:paraId="290A7340" w14:textId="77777777" w:rsidTr="004B6681">
              <w:trPr>
                <w:trHeight w:val="330"/>
              </w:trPr>
              <w:tc>
                <w:tcPr>
                  <w:tcW w:w="303" w:type="dxa"/>
                  <w:vMerge/>
                  <w:tcBorders>
                    <w:top w:val="single" w:sz="8" w:space="0" w:color="auto"/>
                    <w:left w:val="single" w:sz="8" w:space="0" w:color="auto"/>
                    <w:bottom w:val="single" w:sz="4" w:space="0" w:color="auto"/>
                    <w:right w:val="single" w:sz="8" w:space="0" w:color="auto"/>
                  </w:tcBorders>
                  <w:vAlign w:val="center"/>
                </w:tcPr>
                <w:p w14:paraId="1C1AAEA7" w14:textId="77777777" w:rsidR="00482664" w:rsidRPr="00BF5615" w:rsidRDefault="00482664" w:rsidP="004B6681">
                  <w:pPr>
                    <w:widowControl/>
                    <w:rPr>
                      <w:rFonts w:ascii="Times New Roman" w:eastAsia="標楷體"/>
                      <w:b/>
                      <w:bCs/>
                      <w:kern w:val="0"/>
                    </w:rPr>
                  </w:pPr>
                </w:p>
              </w:tc>
              <w:tc>
                <w:tcPr>
                  <w:tcW w:w="9869" w:type="dxa"/>
                  <w:tcBorders>
                    <w:top w:val="single" w:sz="4" w:space="0" w:color="auto"/>
                    <w:left w:val="nil"/>
                    <w:bottom w:val="single" w:sz="4" w:space="0" w:color="auto"/>
                    <w:right w:val="single" w:sz="8" w:space="0" w:color="000000"/>
                  </w:tcBorders>
                  <w:shd w:val="clear" w:color="auto" w:fill="auto"/>
                  <w:noWrap/>
                  <w:vAlign w:val="center"/>
                </w:tcPr>
                <w:p w14:paraId="46AAFF21" w14:textId="77777777" w:rsidR="00482664" w:rsidRPr="00BF5615" w:rsidRDefault="00482664" w:rsidP="004B6681">
                  <w:pPr>
                    <w:widowControl/>
                    <w:rPr>
                      <w:rFonts w:ascii="Times New Roman" w:eastAsia="標楷體"/>
                      <w:kern w:val="0"/>
                    </w:rPr>
                  </w:pPr>
                  <w:r w:rsidRPr="00BF5615">
                    <w:rPr>
                      <w:rFonts w:ascii="Times New Roman" w:eastAsia="標楷體"/>
                      <w:kern w:val="0"/>
                    </w:rPr>
                    <w:t xml:space="preserve">6. </w:t>
                  </w:r>
                  <w:r w:rsidRPr="00BF5615">
                    <w:rPr>
                      <w:rFonts w:ascii="Times New Roman" w:eastAsia="標楷體"/>
                      <w:kern w:val="0"/>
                    </w:rPr>
                    <w:t>癱瘓、器官缺失。</w:t>
                  </w:r>
                </w:p>
              </w:tc>
            </w:tr>
          </w:tbl>
          <w:p w14:paraId="10F4250F" w14:textId="77777777" w:rsidR="00482664" w:rsidRDefault="00482664" w:rsidP="004B6681">
            <w:pPr>
              <w:spacing w:before="50" w:line="300" w:lineRule="exact"/>
              <w:ind w:firstLineChars="50" w:firstLine="140"/>
              <w:rPr>
                <w:rFonts w:hAnsi="細明體" w:cs="細明體"/>
                <w:b/>
                <w:bCs/>
                <w:color w:val="0000FF"/>
              </w:rPr>
            </w:pPr>
          </w:p>
          <w:p w14:paraId="013E7CE1" w14:textId="77777777" w:rsidR="00482664" w:rsidRDefault="00482664" w:rsidP="004B6681">
            <w:pPr>
              <w:spacing w:before="50" w:line="240" w:lineRule="exact"/>
              <w:rPr>
                <w:rFonts w:ascii="華康粗黑體" w:eastAsia="華康粗黑體" w:hAnsi="新細明體"/>
                <w:b/>
                <w:color w:val="0000FF"/>
                <w:sz w:val="22"/>
                <w:szCs w:val="22"/>
              </w:rPr>
            </w:pPr>
            <w:r>
              <w:rPr>
                <w:b/>
                <w:color w:val="FF0000"/>
                <w:sz w:val="22"/>
                <w:szCs w:val="22"/>
              </w:rPr>
              <w:t xml:space="preserve">   </w:t>
            </w:r>
          </w:p>
          <w:p w14:paraId="22A8D08B" w14:textId="4B8987FB" w:rsidR="00286321" w:rsidRPr="005E070D" w:rsidRDefault="00286321" w:rsidP="00286321">
            <w:pPr>
              <w:tabs>
                <w:tab w:val="left" w:pos="720"/>
              </w:tabs>
              <w:spacing w:line="440" w:lineRule="exact"/>
              <w:ind w:rightChars="-12" w:right="-34"/>
              <w:rPr>
                <w:rFonts w:ascii="Times New Roman" w:eastAsia="微軟正黑體"/>
                <w:color w:val="FF0000"/>
                <w:sz w:val="22"/>
                <w:szCs w:val="22"/>
              </w:rPr>
            </w:pPr>
            <w:r>
              <w:rPr>
                <w:rFonts w:ascii="微軟正黑體" w:eastAsia="微軟正黑體" w:hAnsi="微軟正黑體" w:hint="eastAsia"/>
                <w:b/>
                <w:szCs w:val="28"/>
              </w:rPr>
              <w:t>四</w:t>
            </w:r>
            <w:r w:rsidRPr="00BF5615">
              <w:rPr>
                <w:rFonts w:ascii="微軟正黑體" w:eastAsia="微軟正黑體" w:hAnsi="微軟正黑體" w:hint="eastAsia"/>
                <w:b/>
                <w:sz w:val="24"/>
                <w:szCs w:val="24"/>
              </w:rPr>
              <w:t>、</w:t>
            </w:r>
            <w:r w:rsidRPr="002A5EE3">
              <w:rPr>
                <w:rFonts w:hAnsi="標楷體" w:hint="eastAsia"/>
                <w:sz w:val="32"/>
                <w:szCs w:val="32"/>
              </w:rPr>
              <w:t>本會於</w:t>
            </w:r>
            <w:r w:rsidRPr="00FF4BA6">
              <w:rPr>
                <w:rFonts w:hAnsi="標楷體" w:hint="eastAsia"/>
                <w:sz w:val="32"/>
                <w:szCs w:val="32"/>
              </w:rPr>
              <w:t>11</w:t>
            </w:r>
            <w:r>
              <w:rPr>
                <w:rFonts w:hAnsi="標楷體"/>
                <w:sz w:val="32"/>
                <w:szCs w:val="32"/>
              </w:rPr>
              <w:t>3</w:t>
            </w:r>
            <w:r w:rsidRPr="00FF4BA6">
              <w:rPr>
                <w:rFonts w:hAnsi="標楷體" w:hint="eastAsia"/>
                <w:sz w:val="32"/>
                <w:szCs w:val="32"/>
              </w:rPr>
              <w:t>年</w:t>
            </w:r>
            <w:r w:rsidR="004C3E66">
              <w:rPr>
                <w:rFonts w:hAnsi="標楷體" w:hint="eastAsia"/>
                <w:sz w:val="32"/>
                <w:szCs w:val="32"/>
              </w:rPr>
              <w:t>4</w:t>
            </w:r>
            <w:r w:rsidRPr="00FF4BA6">
              <w:rPr>
                <w:rFonts w:hAnsi="標楷體" w:hint="eastAsia"/>
                <w:sz w:val="32"/>
                <w:szCs w:val="32"/>
              </w:rPr>
              <w:t>月1日</w:t>
            </w:r>
            <w:r w:rsidRPr="002A5EE3">
              <w:rPr>
                <w:rFonts w:hAnsi="標楷體" w:hint="eastAsia"/>
                <w:sz w:val="32"/>
                <w:szCs w:val="32"/>
              </w:rPr>
              <w:t>起開辦每月</w:t>
            </w:r>
            <w:r w:rsidRPr="002A5EE3">
              <w:rPr>
                <w:rFonts w:hAnsi="標楷體"/>
                <w:sz w:val="32"/>
                <w:szCs w:val="32"/>
              </w:rPr>
              <w:t>10</w:t>
            </w:r>
            <w:r w:rsidRPr="002A5EE3">
              <w:rPr>
                <w:rFonts w:hAnsi="標楷體" w:hint="eastAsia"/>
                <w:sz w:val="32"/>
                <w:szCs w:val="32"/>
              </w:rPr>
              <w:t>0</w:t>
            </w:r>
            <w:r w:rsidRPr="00351739">
              <w:rPr>
                <w:rFonts w:hAnsi="標楷體" w:hint="eastAsia"/>
                <w:sz w:val="32"/>
                <w:szCs w:val="32"/>
              </w:rPr>
              <w:t>元</w:t>
            </w:r>
            <w:r w:rsidRPr="00351739">
              <w:rPr>
                <w:rFonts w:ascii="新細明體" w:eastAsia="新細明體" w:hAnsi="新細明體" w:hint="eastAsia"/>
                <w:color w:val="0000FF"/>
                <w:sz w:val="32"/>
                <w:szCs w:val="32"/>
              </w:rPr>
              <w:t>【</w:t>
            </w:r>
            <w:r>
              <w:rPr>
                <w:rFonts w:hAnsi="標楷體" w:hint="eastAsia"/>
                <w:color w:val="0000FF"/>
                <w:sz w:val="32"/>
                <w:szCs w:val="32"/>
              </w:rPr>
              <w:t>遠雄</w:t>
            </w:r>
            <w:r w:rsidRPr="00351739">
              <w:rPr>
                <w:rFonts w:hAnsi="標楷體" w:hint="eastAsia"/>
                <w:color w:val="0000FF"/>
                <w:sz w:val="32"/>
                <w:szCs w:val="32"/>
              </w:rPr>
              <w:t>健康團體保險專案</w:t>
            </w:r>
            <w:r w:rsidRPr="00351739">
              <w:rPr>
                <w:rFonts w:ascii="新細明體" w:eastAsia="新細明體" w:hAnsi="新細明體" w:hint="eastAsia"/>
                <w:color w:val="0000FF"/>
                <w:sz w:val="32"/>
                <w:szCs w:val="32"/>
              </w:rPr>
              <w:t>】</w:t>
            </w:r>
            <w:r w:rsidRPr="001C585F">
              <w:rPr>
                <w:rFonts w:hAnsi="標楷體" w:hint="eastAsia"/>
                <w:sz w:val="32"/>
                <w:szCs w:val="32"/>
              </w:rPr>
              <w:t>，</w:t>
            </w:r>
            <w:r w:rsidRPr="002A5EE3">
              <w:rPr>
                <w:rFonts w:hAnsi="標楷體" w:hint="eastAsia"/>
                <w:spacing w:val="-10"/>
                <w:sz w:val="32"/>
                <w:szCs w:val="32"/>
              </w:rPr>
              <w:t>請於</w:t>
            </w:r>
            <w:r w:rsidRPr="00812C35">
              <w:rPr>
                <w:rFonts w:hAnsi="標楷體" w:hint="eastAsia"/>
                <w:b/>
                <w:bCs/>
                <w:color w:val="FFFFFF"/>
                <w:spacing w:val="-10"/>
                <w:sz w:val="36"/>
                <w:szCs w:val="36"/>
                <w:highlight w:val="red"/>
              </w:rPr>
              <w:t>11</w:t>
            </w:r>
            <w:r>
              <w:rPr>
                <w:rFonts w:hAnsi="標楷體"/>
                <w:b/>
                <w:bCs/>
                <w:color w:val="FFFFFF"/>
                <w:spacing w:val="-10"/>
                <w:sz w:val="36"/>
                <w:szCs w:val="36"/>
                <w:highlight w:val="red"/>
              </w:rPr>
              <w:t>3</w:t>
            </w:r>
            <w:r w:rsidRPr="00812C35">
              <w:rPr>
                <w:rFonts w:hAnsi="標楷體" w:hint="eastAsia"/>
                <w:b/>
                <w:bCs/>
                <w:color w:val="FFFFFF"/>
                <w:spacing w:val="-10"/>
                <w:sz w:val="36"/>
                <w:szCs w:val="36"/>
                <w:highlight w:val="red"/>
              </w:rPr>
              <w:t>年</w:t>
            </w:r>
            <w:r w:rsidR="004C3E66">
              <w:rPr>
                <w:rFonts w:hAnsi="標楷體" w:hint="eastAsia"/>
                <w:b/>
                <w:bCs/>
                <w:color w:val="FFFFFF"/>
                <w:spacing w:val="-10"/>
                <w:sz w:val="36"/>
                <w:szCs w:val="36"/>
                <w:highlight w:val="red"/>
              </w:rPr>
              <w:t>3</w:t>
            </w:r>
            <w:r w:rsidRPr="00812C35">
              <w:rPr>
                <w:rFonts w:hAnsi="標楷體" w:hint="eastAsia"/>
                <w:b/>
                <w:bCs/>
                <w:color w:val="FFFFFF"/>
                <w:spacing w:val="-10"/>
                <w:sz w:val="36"/>
                <w:szCs w:val="36"/>
                <w:highlight w:val="red"/>
              </w:rPr>
              <w:t>月</w:t>
            </w:r>
            <w:r>
              <w:rPr>
                <w:rFonts w:hAnsi="標楷體"/>
                <w:b/>
                <w:bCs/>
                <w:color w:val="FFFFFF"/>
                <w:spacing w:val="-10"/>
                <w:sz w:val="36"/>
                <w:szCs w:val="36"/>
                <w:highlight w:val="red"/>
              </w:rPr>
              <w:t>5</w:t>
            </w:r>
            <w:r w:rsidRPr="00812C35">
              <w:rPr>
                <w:rFonts w:hAnsi="標楷體" w:hint="eastAsia"/>
                <w:b/>
                <w:bCs/>
                <w:color w:val="FFFFFF"/>
                <w:spacing w:val="-10"/>
                <w:sz w:val="36"/>
                <w:szCs w:val="36"/>
                <w:highlight w:val="red"/>
              </w:rPr>
              <w:t>日</w:t>
            </w:r>
            <w:r w:rsidRPr="002A5EE3">
              <w:rPr>
                <w:rFonts w:hAnsi="標楷體" w:hint="eastAsia"/>
                <w:spacing w:val="-10"/>
                <w:sz w:val="32"/>
                <w:szCs w:val="32"/>
              </w:rPr>
              <w:t>前持單繳費</w:t>
            </w:r>
            <w:r w:rsidRPr="00B03AAD">
              <w:rPr>
                <w:rFonts w:hAnsi="標楷體" w:hint="eastAsia"/>
                <w:spacing w:val="-10"/>
                <w:sz w:val="32"/>
                <w:szCs w:val="32"/>
              </w:rPr>
              <w:t>，</w:t>
            </w:r>
            <w:r w:rsidRPr="002A5EE3">
              <w:rPr>
                <w:rFonts w:hAnsi="標楷體" w:hint="eastAsia"/>
                <w:spacing w:val="-10"/>
                <w:sz w:val="32"/>
                <w:szCs w:val="32"/>
              </w:rPr>
              <w:t>本專</w:t>
            </w:r>
            <w:r w:rsidRPr="002A5EE3">
              <w:rPr>
                <w:rFonts w:hAnsi="標楷體" w:hint="eastAsia"/>
                <w:sz w:val="32"/>
                <w:szCs w:val="32"/>
              </w:rPr>
              <w:t>案</w:t>
            </w:r>
            <w:r>
              <w:rPr>
                <w:rFonts w:hAnsi="標楷體" w:hint="eastAsia"/>
                <w:sz w:val="32"/>
                <w:szCs w:val="32"/>
              </w:rPr>
              <w:t>將</w:t>
            </w:r>
            <w:r w:rsidRPr="00351739">
              <w:rPr>
                <w:rFonts w:hAnsi="標楷體" w:hint="eastAsia"/>
                <w:sz w:val="32"/>
                <w:szCs w:val="32"/>
              </w:rPr>
              <w:t>於</w:t>
            </w:r>
            <w:r w:rsidRPr="004B2C3A">
              <w:rPr>
                <w:rFonts w:ascii="標楷體" w:hAnsi="標楷體" w:hint="eastAsia"/>
                <w:b/>
                <w:bCs/>
                <w:color w:val="FF0000"/>
                <w:w w:val="90"/>
                <w:sz w:val="36"/>
                <w:szCs w:val="36"/>
              </w:rPr>
              <w:t>11</w:t>
            </w:r>
            <w:r>
              <w:rPr>
                <w:rFonts w:ascii="標楷體" w:hAnsi="標楷體"/>
                <w:b/>
                <w:bCs/>
                <w:color w:val="FF0000"/>
                <w:w w:val="90"/>
                <w:sz w:val="36"/>
                <w:szCs w:val="36"/>
              </w:rPr>
              <w:t>3</w:t>
            </w:r>
            <w:r w:rsidRPr="004B2C3A">
              <w:rPr>
                <w:rFonts w:ascii="標楷體" w:hAnsi="標楷體" w:hint="eastAsia"/>
                <w:b/>
                <w:bCs/>
                <w:color w:val="FF0000"/>
                <w:w w:val="90"/>
                <w:sz w:val="36"/>
                <w:szCs w:val="36"/>
              </w:rPr>
              <w:t>年</w:t>
            </w:r>
            <w:r w:rsidR="004C3E66">
              <w:rPr>
                <w:rFonts w:ascii="標楷體" w:hAnsi="標楷體" w:hint="eastAsia"/>
                <w:b/>
                <w:bCs/>
                <w:color w:val="FF0000"/>
                <w:w w:val="90"/>
                <w:sz w:val="36"/>
                <w:szCs w:val="36"/>
              </w:rPr>
              <w:t>4</w:t>
            </w:r>
            <w:r w:rsidRPr="004B2C3A">
              <w:rPr>
                <w:rFonts w:ascii="標楷體" w:hAnsi="標楷體" w:hint="eastAsia"/>
                <w:b/>
                <w:bCs/>
                <w:color w:val="FF0000"/>
                <w:w w:val="90"/>
                <w:sz w:val="36"/>
                <w:szCs w:val="36"/>
              </w:rPr>
              <w:t>月</w:t>
            </w:r>
            <w:r w:rsidRPr="004B2C3A">
              <w:rPr>
                <w:rFonts w:ascii="標楷體" w:hAnsi="標楷體" w:hint="eastAsia"/>
                <w:b/>
                <w:bCs/>
                <w:color w:val="FF0000"/>
                <w:w w:val="90"/>
                <w:sz w:val="36"/>
                <w:szCs w:val="36"/>
              </w:rPr>
              <w:t>1</w:t>
            </w:r>
            <w:r w:rsidRPr="004B2C3A">
              <w:rPr>
                <w:rFonts w:ascii="標楷體" w:hAnsi="標楷體" w:hint="eastAsia"/>
                <w:b/>
                <w:bCs/>
                <w:color w:val="FF0000"/>
                <w:w w:val="90"/>
                <w:sz w:val="36"/>
                <w:szCs w:val="36"/>
              </w:rPr>
              <w:t>日</w:t>
            </w:r>
            <w:r w:rsidRPr="002A5EE3">
              <w:rPr>
                <w:rFonts w:hAnsi="標楷體" w:hint="eastAsia"/>
                <w:sz w:val="32"/>
                <w:szCs w:val="32"/>
              </w:rPr>
              <w:t>零時生效</w:t>
            </w:r>
            <w:r w:rsidRPr="002A5EE3">
              <w:rPr>
                <w:rFonts w:hAnsi="標楷體" w:hint="eastAsia"/>
                <w:color w:val="FF0000"/>
                <w:sz w:val="32"/>
                <w:szCs w:val="32"/>
              </w:rPr>
              <w:t>(未在期限內繳費者恕無法如期生效)</w:t>
            </w:r>
          </w:p>
          <w:p w14:paraId="554981B4" w14:textId="22D0463F" w:rsidR="00482664" w:rsidRPr="00286321" w:rsidRDefault="00482664" w:rsidP="004B6681">
            <w:pPr>
              <w:spacing w:before="50" w:line="240" w:lineRule="exact"/>
              <w:rPr>
                <w:rFonts w:ascii="細明體" w:eastAsia="細明體" w:hAnsi="細明體" w:cs="細明體"/>
                <w:color w:val="0000FF"/>
                <w:sz w:val="22"/>
                <w:szCs w:val="22"/>
              </w:rPr>
            </w:pPr>
          </w:p>
        </w:tc>
      </w:tr>
    </w:tbl>
    <w:p w14:paraId="5D11B636" w14:textId="77777777" w:rsidR="00482664" w:rsidRPr="00E82D92" w:rsidRDefault="00482664" w:rsidP="00482664">
      <w:pPr>
        <w:spacing w:afterLines="25" w:after="60" w:line="180" w:lineRule="atLeast"/>
        <w:ind w:right="2370" w:firstLineChars="250" w:firstLine="700"/>
        <w:jc w:val="both"/>
      </w:pPr>
    </w:p>
    <w:p w14:paraId="0B883048" w14:textId="77777777" w:rsidR="0064741C" w:rsidRPr="00E82D92" w:rsidRDefault="0064741C" w:rsidP="00482664">
      <w:pPr>
        <w:tabs>
          <w:tab w:val="left" w:pos="720"/>
        </w:tabs>
        <w:snapToGrid w:val="0"/>
        <w:spacing w:line="240" w:lineRule="atLeast"/>
        <w:ind w:left="170" w:rightChars="-12" w:right="-34" w:hanging="168"/>
      </w:pPr>
    </w:p>
    <w:sectPr w:rsidR="0064741C" w:rsidRPr="00E82D92" w:rsidSect="009806BF">
      <w:type w:val="continuous"/>
      <w:pgSz w:w="11906" w:h="16838" w:code="9"/>
      <w:pgMar w:top="425" w:right="0" w:bottom="249" w:left="284" w:header="0" w:footer="0" w:gutter="0"/>
      <w:cols w:space="425"/>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787B" w14:textId="77777777" w:rsidR="00091CAD" w:rsidRDefault="00091CAD" w:rsidP="005108E9">
      <w:r>
        <w:separator/>
      </w:r>
    </w:p>
  </w:endnote>
  <w:endnote w:type="continuationSeparator" w:id="0">
    <w:p w14:paraId="2E54BD8F" w14:textId="77777777" w:rsidR="00091CAD" w:rsidRDefault="00091CAD" w:rsidP="0051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華康中楷體">
    <w:altName w:val="微軟正黑體"/>
    <w:charset w:val="88"/>
    <w:family w:val="modern"/>
    <w:pitch w:val="fixed"/>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粗黑體">
    <w:altName w:val="細明體"/>
    <w:charset w:val="88"/>
    <w:family w:val="modern"/>
    <w:pitch w:val="fixed"/>
    <w:sig w:usb0="00000000"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5DD70" w14:textId="77777777" w:rsidR="00091CAD" w:rsidRDefault="00091CAD" w:rsidP="005108E9">
      <w:r>
        <w:separator/>
      </w:r>
    </w:p>
  </w:footnote>
  <w:footnote w:type="continuationSeparator" w:id="0">
    <w:p w14:paraId="39487A42" w14:textId="77777777" w:rsidR="00091CAD" w:rsidRDefault="00091CAD" w:rsidP="00510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1D35"/>
    <w:multiLevelType w:val="hybridMultilevel"/>
    <w:tmpl w:val="6290C290"/>
    <w:lvl w:ilvl="0" w:tplc="A36A8400">
      <w:start w:val="7"/>
      <w:numFmt w:val="taiwaneseCountingThousand"/>
      <w:lvlText w:val="%1、"/>
      <w:lvlJc w:val="left"/>
      <w:pPr>
        <w:tabs>
          <w:tab w:val="num" w:pos="545"/>
        </w:tabs>
        <w:ind w:left="54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C93B2C"/>
    <w:multiLevelType w:val="singleLevel"/>
    <w:tmpl w:val="9C444C5E"/>
    <w:lvl w:ilvl="0">
      <w:start w:val="1"/>
      <w:numFmt w:val="taiwaneseCountingThousand"/>
      <w:lvlText w:val="%1、"/>
      <w:lvlJc w:val="left"/>
      <w:pPr>
        <w:tabs>
          <w:tab w:val="num" w:pos="480"/>
        </w:tabs>
        <w:ind w:left="480" w:hanging="480"/>
      </w:pPr>
      <w:rPr>
        <w:rFonts w:hint="eastAsia"/>
      </w:rPr>
    </w:lvl>
  </w:abstractNum>
  <w:abstractNum w:abstractNumId="2" w15:restartNumberingAfterBreak="0">
    <w:nsid w:val="0E3706B6"/>
    <w:multiLevelType w:val="hybridMultilevel"/>
    <w:tmpl w:val="389C4802"/>
    <w:lvl w:ilvl="0" w:tplc="C868F466">
      <w:start w:val="1"/>
      <w:numFmt w:val="taiwaneseCountingThousand"/>
      <w:lvlText w:val="%1、"/>
      <w:lvlJc w:val="left"/>
      <w:pPr>
        <w:tabs>
          <w:tab w:val="num" w:pos="545"/>
        </w:tabs>
        <w:ind w:left="54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F96253B"/>
    <w:multiLevelType w:val="multilevel"/>
    <w:tmpl w:val="744E5A5A"/>
    <w:lvl w:ilvl="0">
      <w:start w:val="1"/>
      <w:numFmt w:val="taiwaneseCountingThousand"/>
      <w:lvlText w:val="%1、"/>
      <w:lvlJc w:val="left"/>
      <w:pPr>
        <w:tabs>
          <w:tab w:val="num" w:pos="622"/>
        </w:tabs>
        <w:ind w:left="622" w:hanging="482"/>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 w15:restartNumberingAfterBreak="0">
    <w:nsid w:val="18B218F5"/>
    <w:multiLevelType w:val="singleLevel"/>
    <w:tmpl w:val="2B8E4914"/>
    <w:lvl w:ilvl="0">
      <w:start w:val="1"/>
      <w:numFmt w:val="decimal"/>
      <w:lvlText w:val="%1."/>
      <w:lvlJc w:val="left"/>
      <w:pPr>
        <w:tabs>
          <w:tab w:val="num" w:pos="210"/>
        </w:tabs>
        <w:ind w:left="210" w:hanging="210"/>
      </w:pPr>
      <w:rPr>
        <w:rFonts w:hint="eastAsia"/>
      </w:rPr>
    </w:lvl>
  </w:abstractNum>
  <w:abstractNum w:abstractNumId="5" w15:restartNumberingAfterBreak="0">
    <w:nsid w:val="254875EF"/>
    <w:multiLevelType w:val="singleLevel"/>
    <w:tmpl w:val="4B6A893C"/>
    <w:lvl w:ilvl="0">
      <w:start w:val="1"/>
      <w:numFmt w:val="decimal"/>
      <w:lvlText w:val="(%1)"/>
      <w:lvlJc w:val="left"/>
      <w:pPr>
        <w:tabs>
          <w:tab w:val="num" w:pos="425"/>
        </w:tabs>
        <w:ind w:left="425" w:hanging="425"/>
      </w:pPr>
      <w:rPr>
        <w:rFonts w:hint="eastAsia"/>
      </w:rPr>
    </w:lvl>
  </w:abstractNum>
  <w:abstractNum w:abstractNumId="6" w15:restartNumberingAfterBreak="0">
    <w:nsid w:val="26636EB3"/>
    <w:multiLevelType w:val="singleLevel"/>
    <w:tmpl w:val="4B6A893C"/>
    <w:lvl w:ilvl="0">
      <w:start w:val="1"/>
      <w:numFmt w:val="decimal"/>
      <w:lvlText w:val="(%1)"/>
      <w:lvlJc w:val="left"/>
      <w:pPr>
        <w:tabs>
          <w:tab w:val="num" w:pos="425"/>
        </w:tabs>
        <w:ind w:left="425" w:hanging="425"/>
      </w:pPr>
      <w:rPr>
        <w:rFonts w:hint="eastAsia"/>
      </w:rPr>
    </w:lvl>
  </w:abstractNum>
  <w:abstractNum w:abstractNumId="7" w15:restartNumberingAfterBreak="0">
    <w:nsid w:val="29A716D8"/>
    <w:multiLevelType w:val="hybridMultilevel"/>
    <w:tmpl w:val="99C472EE"/>
    <w:lvl w:ilvl="0" w:tplc="C868F466">
      <w:start w:val="1"/>
      <w:numFmt w:val="taiwaneseCountingThousand"/>
      <w:lvlText w:val="%1、"/>
      <w:lvlJc w:val="left"/>
      <w:pPr>
        <w:tabs>
          <w:tab w:val="num" w:pos="545"/>
        </w:tabs>
        <w:ind w:left="545" w:hanging="405"/>
      </w:pPr>
      <w:rPr>
        <w:rFonts w:hint="default"/>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8" w15:restartNumberingAfterBreak="0">
    <w:nsid w:val="2AE664FB"/>
    <w:multiLevelType w:val="singleLevel"/>
    <w:tmpl w:val="8C287B1C"/>
    <w:lvl w:ilvl="0">
      <w:start w:val="1"/>
      <w:numFmt w:val="taiwaneseCountingThousand"/>
      <w:lvlText w:val="%1、"/>
      <w:lvlJc w:val="left"/>
      <w:pPr>
        <w:tabs>
          <w:tab w:val="num" w:pos="425"/>
        </w:tabs>
        <w:ind w:left="425" w:hanging="425"/>
      </w:pPr>
      <w:rPr>
        <w:rFonts w:hint="eastAsia"/>
      </w:rPr>
    </w:lvl>
  </w:abstractNum>
  <w:abstractNum w:abstractNumId="9" w15:restartNumberingAfterBreak="0">
    <w:nsid w:val="30975813"/>
    <w:multiLevelType w:val="multilevel"/>
    <w:tmpl w:val="99C472EE"/>
    <w:lvl w:ilvl="0">
      <w:start w:val="1"/>
      <w:numFmt w:val="taiwaneseCountingThousand"/>
      <w:lvlText w:val="%1、"/>
      <w:lvlJc w:val="left"/>
      <w:pPr>
        <w:tabs>
          <w:tab w:val="num" w:pos="545"/>
        </w:tabs>
        <w:ind w:left="545" w:hanging="405"/>
      </w:pPr>
      <w:rPr>
        <w:rFonts w:hint="default"/>
      </w:rPr>
    </w:lvl>
    <w:lvl w:ilvl="1">
      <w:start w:val="1"/>
      <w:numFmt w:val="ideographTraditional"/>
      <w:lvlText w:val="%2、"/>
      <w:lvlJc w:val="left"/>
      <w:pPr>
        <w:tabs>
          <w:tab w:val="num" w:pos="1100"/>
        </w:tabs>
        <w:ind w:left="1100" w:hanging="480"/>
      </w:pPr>
    </w:lvl>
    <w:lvl w:ilvl="2">
      <w:start w:val="1"/>
      <w:numFmt w:val="lowerRoman"/>
      <w:lvlText w:val="%3."/>
      <w:lvlJc w:val="right"/>
      <w:pPr>
        <w:tabs>
          <w:tab w:val="num" w:pos="1580"/>
        </w:tabs>
        <w:ind w:left="1580" w:hanging="480"/>
      </w:pPr>
    </w:lvl>
    <w:lvl w:ilvl="3">
      <w:start w:val="1"/>
      <w:numFmt w:val="decimal"/>
      <w:lvlText w:val="%4."/>
      <w:lvlJc w:val="left"/>
      <w:pPr>
        <w:tabs>
          <w:tab w:val="num" w:pos="2060"/>
        </w:tabs>
        <w:ind w:left="2060" w:hanging="480"/>
      </w:pPr>
    </w:lvl>
    <w:lvl w:ilvl="4">
      <w:start w:val="1"/>
      <w:numFmt w:val="ideographTraditional"/>
      <w:lvlText w:val="%5、"/>
      <w:lvlJc w:val="left"/>
      <w:pPr>
        <w:tabs>
          <w:tab w:val="num" w:pos="2540"/>
        </w:tabs>
        <w:ind w:left="2540" w:hanging="480"/>
      </w:pPr>
    </w:lvl>
    <w:lvl w:ilvl="5">
      <w:start w:val="1"/>
      <w:numFmt w:val="lowerRoman"/>
      <w:lvlText w:val="%6."/>
      <w:lvlJc w:val="right"/>
      <w:pPr>
        <w:tabs>
          <w:tab w:val="num" w:pos="3020"/>
        </w:tabs>
        <w:ind w:left="3020" w:hanging="480"/>
      </w:pPr>
    </w:lvl>
    <w:lvl w:ilvl="6">
      <w:start w:val="1"/>
      <w:numFmt w:val="decimal"/>
      <w:lvlText w:val="%7."/>
      <w:lvlJc w:val="left"/>
      <w:pPr>
        <w:tabs>
          <w:tab w:val="num" w:pos="3500"/>
        </w:tabs>
        <w:ind w:left="3500" w:hanging="480"/>
      </w:pPr>
    </w:lvl>
    <w:lvl w:ilvl="7">
      <w:start w:val="1"/>
      <w:numFmt w:val="ideographTraditional"/>
      <w:lvlText w:val="%8、"/>
      <w:lvlJc w:val="left"/>
      <w:pPr>
        <w:tabs>
          <w:tab w:val="num" w:pos="3980"/>
        </w:tabs>
        <w:ind w:left="3980" w:hanging="480"/>
      </w:pPr>
    </w:lvl>
    <w:lvl w:ilvl="8">
      <w:start w:val="1"/>
      <w:numFmt w:val="lowerRoman"/>
      <w:lvlText w:val="%9."/>
      <w:lvlJc w:val="right"/>
      <w:pPr>
        <w:tabs>
          <w:tab w:val="num" w:pos="4460"/>
        </w:tabs>
        <w:ind w:left="4460" w:hanging="480"/>
      </w:pPr>
    </w:lvl>
  </w:abstractNum>
  <w:abstractNum w:abstractNumId="10" w15:restartNumberingAfterBreak="0">
    <w:nsid w:val="34596763"/>
    <w:multiLevelType w:val="singleLevel"/>
    <w:tmpl w:val="F9D614B0"/>
    <w:lvl w:ilvl="0">
      <w:numFmt w:val="bullet"/>
      <w:lvlText w:val="□"/>
      <w:lvlJc w:val="left"/>
      <w:pPr>
        <w:tabs>
          <w:tab w:val="num" w:pos="210"/>
        </w:tabs>
        <w:ind w:left="210" w:hanging="210"/>
      </w:pPr>
      <w:rPr>
        <w:rFonts w:ascii="華康中楷體" w:eastAsia="華康中楷體" w:hAnsi="華康中楷體" w:hint="eastAsia"/>
      </w:rPr>
    </w:lvl>
  </w:abstractNum>
  <w:abstractNum w:abstractNumId="11" w15:restartNumberingAfterBreak="0">
    <w:nsid w:val="3CB350AE"/>
    <w:multiLevelType w:val="hybridMultilevel"/>
    <w:tmpl w:val="129C5A16"/>
    <w:lvl w:ilvl="0" w:tplc="9D6A6188">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CD62F62"/>
    <w:multiLevelType w:val="multilevel"/>
    <w:tmpl w:val="389C4802"/>
    <w:lvl w:ilvl="0">
      <w:start w:val="1"/>
      <w:numFmt w:val="taiwaneseCountingThousand"/>
      <w:lvlText w:val="%1、"/>
      <w:lvlJc w:val="left"/>
      <w:pPr>
        <w:tabs>
          <w:tab w:val="num" w:pos="545"/>
        </w:tabs>
        <w:ind w:left="545" w:hanging="40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45A6377D"/>
    <w:multiLevelType w:val="hybridMultilevel"/>
    <w:tmpl w:val="58AAF112"/>
    <w:lvl w:ilvl="0" w:tplc="18A6ED32">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8CC7F3F"/>
    <w:multiLevelType w:val="multilevel"/>
    <w:tmpl w:val="B948B680"/>
    <w:lvl w:ilvl="0">
      <w:start w:val="7"/>
      <w:numFmt w:val="taiwaneseCountingThousand"/>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4FB34BF4"/>
    <w:multiLevelType w:val="singleLevel"/>
    <w:tmpl w:val="959C1E10"/>
    <w:lvl w:ilvl="0">
      <w:start w:val="1"/>
      <w:numFmt w:val="decimal"/>
      <w:lvlText w:val="%1."/>
      <w:lvlJc w:val="left"/>
      <w:pPr>
        <w:tabs>
          <w:tab w:val="num" w:pos="425"/>
        </w:tabs>
        <w:ind w:left="425" w:hanging="425"/>
      </w:pPr>
      <w:rPr>
        <w:rFonts w:hint="eastAsia"/>
      </w:rPr>
    </w:lvl>
  </w:abstractNum>
  <w:abstractNum w:abstractNumId="16" w15:restartNumberingAfterBreak="0">
    <w:nsid w:val="4FFF2A00"/>
    <w:multiLevelType w:val="hybridMultilevel"/>
    <w:tmpl w:val="F6AE30D8"/>
    <w:lvl w:ilvl="0" w:tplc="6BA29A44">
      <w:start w:val="1"/>
      <w:numFmt w:val="taiwaneseCountingThousand"/>
      <w:lvlText w:val="%1、"/>
      <w:lvlJc w:val="left"/>
      <w:pPr>
        <w:tabs>
          <w:tab w:val="num" w:pos="482"/>
        </w:tabs>
        <w:ind w:left="482"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12B1E4B"/>
    <w:multiLevelType w:val="singleLevel"/>
    <w:tmpl w:val="BB96F51A"/>
    <w:lvl w:ilvl="0">
      <w:numFmt w:val="bullet"/>
      <w:lvlText w:val="□"/>
      <w:lvlJc w:val="left"/>
      <w:pPr>
        <w:tabs>
          <w:tab w:val="num" w:pos="210"/>
        </w:tabs>
        <w:ind w:left="210" w:hanging="210"/>
      </w:pPr>
      <w:rPr>
        <w:rFonts w:ascii="標楷體" w:eastAsia="標楷體" w:hAnsi="Times New Roman" w:hint="eastAsia"/>
      </w:rPr>
    </w:lvl>
  </w:abstractNum>
  <w:abstractNum w:abstractNumId="18" w15:restartNumberingAfterBreak="0">
    <w:nsid w:val="5FFD4759"/>
    <w:multiLevelType w:val="hybridMultilevel"/>
    <w:tmpl w:val="10AE5B18"/>
    <w:lvl w:ilvl="0" w:tplc="8D00AFAC">
      <w:start w:val="2"/>
      <w:numFmt w:val="bullet"/>
      <w:lvlText w:val="◎"/>
      <w:lvlJc w:val="left"/>
      <w:pPr>
        <w:tabs>
          <w:tab w:val="num" w:pos="360"/>
        </w:tabs>
        <w:ind w:left="360" w:hanging="360"/>
      </w:pPr>
      <w:rPr>
        <w:rFonts w:ascii="華康中楷體" w:eastAsia="華康中楷體" w:hAnsi="Times New Roman" w:cs="Times New Roman"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6C2105E4"/>
    <w:multiLevelType w:val="hybridMultilevel"/>
    <w:tmpl w:val="1590B49C"/>
    <w:lvl w:ilvl="0" w:tplc="3600198A">
      <w:numFmt w:val="bullet"/>
      <w:lvlText w:val="□"/>
      <w:lvlJc w:val="left"/>
      <w:pPr>
        <w:tabs>
          <w:tab w:val="num" w:pos="360"/>
        </w:tabs>
        <w:ind w:left="360" w:hanging="360"/>
      </w:pPr>
      <w:rPr>
        <w:rFonts w:ascii="華康中楷體" w:eastAsia="華康中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71A52974"/>
    <w:multiLevelType w:val="hybridMultilevel"/>
    <w:tmpl w:val="B9BC1BB4"/>
    <w:lvl w:ilvl="0" w:tplc="94E0C58A">
      <w:start w:val="9"/>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2283A76"/>
    <w:multiLevelType w:val="multilevel"/>
    <w:tmpl w:val="3FE49E64"/>
    <w:lvl w:ilvl="0">
      <w:start w:val="7"/>
      <w:numFmt w:val="taiwaneseCountingThousand"/>
      <w:lvlText w:val="%1、"/>
      <w:lvlJc w:val="left"/>
      <w:pPr>
        <w:tabs>
          <w:tab w:val="num" w:pos="545"/>
        </w:tabs>
        <w:ind w:left="545" w:hanging="40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736B164E"/>
    <w:multiLevelType w:val="hybridMultilevel"/>
    <w:tmpl w:val="B948B680"/>
    <w:lvl w:ilvl="0" w:tplc="43DA6DAC">
      <w:start w:val="7"/>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9D7088B"/>
    <w:multiLevelType w:val="hybridMultilevel"/>
    <w:tmpl w:val="BB0EB3B2"/>
    <w:lvl w:ilvl="0" w:tplc="BB52DA92">
      <w:start w:val="7"/>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B6A5470"/>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25" w15:restartNumberingAfterBreak="0">
    <w:nsid w:val="7FCA3FDD"/>
    <w:multiLevelType w:val="singleLevel"/>
    <w:tmpl w:val="89562D08"/>
    <w:lvl w:ilvl="0">
      <w:start w:val="5"/>
      <w:numFmt w:val="bullet"/>
      <w:lvlText w:val="□"/>
      <w:lvlJc w:val="left"/>
      <w:pPr>
        <w:tabs>
          <w:tab w:val="num" w:pos="410"/>
        </w:tabs>
        <w:ind w:left="410" w:hanging="210"/>
      </w:pPr>
      <w:rPr>
        <w:rFonts w:ascii="華康中楷體" w:eastAsia="華康中楷體" w:hAnsi="華康中楷體" w:hint="eastAsia"/>
      </w:rPr>
    </w:lvl>
  </w:abstractNum>
  <w:num w:numId="1" w16cid:durableId="1494488354">
    <w:abstractNumId w:val="17"/>
  </w:num>
  <w:num w:numId="2" w16cid:durableId="979194958">
    <w:abstractNumId w:val="4"/>
  </w:num>
  <w:num w:numId="3" w16cid:durableId="204222735">
    <w:abstractNumId w:val="25"/>
  </w:num>
  <w:num w:numId="4" w16cid:durableId="1578438450">
    <w:abstractNumId w:val="10"/>
  </w:num>
  <w:num w:numId="5" w16cid:durableId="315695659">
    <w:abstractNumId w:val="1"/>
  </w:num>
  <w:num w:numId="6" w16cid:durableId="12268174">
    <w:abstractNumId w:val="3"/>
  </w:num>
  <w:num w:numId="7" w16cid:durableId="475611707">
    <w:abstractNumId w:val="15"/>
  </w:num>
  <w:num w:numId="8" w16cid:durableId="1434744313">
    <w:abstractNumId w:val="5"/>
  </w:num>
  <w:num w:numId="9" w16cid:durableId="1719862166">
    <w:abstractNumId w:val="6"/>
  </w:num>
  <w:num w:numId="10" w16cid:durableId="455759486">
    <w:abstractNumId w:val="24"/>
  </w:num>
  <w:num w:numId="11" w16cid:durableId="1107041767">
    <w:abstractNumId w:val="19"/>
  </w:num>
  <w:num w:numId="12" w16cid:durableId="1629388503">
    <w:abstractNumId w:val="16"/>
  </w:num>
  <w:num w:numId="13" w16cid:durableId="1117406178">
    <w:abstractNumId w:val="7"/>
  </w:num>
  <w:num w:numId="14" w16cid:durableId="1697465595">
    <w:abstractNumId w:val="9"/>
  </w:num>
  <w:num w:numId="15" w16cid:durableId="274750580">
    <w:abstractNumId w:val="2"/>
  </w:num>
  <w:num w:numId="16" w16cid:durableId="47580253">
    <w:abstractNumId w:val="12"/>
  </w:num>
  <w:num w:numId="17" w16cid:durableId="1345862655">
    <w:abstractNumId w:val="0"/>
  </w:num>
  <w:num w:numId="18" w16cid:durableId="73210506">
    <w:abstractNumId w:val="21"/>
  </w:num>
  <w:num w:numId="19" w16cid:durableId="2080705570">
    <w:abstractNumId w:val="8"/>
  </w:num>
  <w:num w:numId="20" w16cid:durableId="1679579944">
    <w:abstractNumId w:val="3"/>
  </w:num>
  <w:num w:numId="21" w16cid:durableId="1821843280">
    <w:abstractNumId w:val="3"/>
    <w:lvlOverride w:ilvl="0">
      <w:startOverride w:val="9"/>
    </w:lvlOverride>
  </w:num>
  <w:num w:numId="22" w16cid:durableId="1516529282">
    <w:abstractNumId w:val="3"/>
    <w:lvlOverride w:ilvl="0">
      <w:startOverride w:val="7"/>
    </w:lvlOverride>
  </w:num>
  <w:num w:numId="23" w16cid:durableId="1754861841">
    <w:abstractNumId w:val="3"/>
    <w:lvlOverride w:ilvl="0">
      <w:startOverride w:val="7"/>
    </w:lvlOverride>
  </w:num>
  <w:num w:numId="24" w16cid:durableId="1728527427">
    <w:abstractNumId w:val="11"/>
  </w:num>
  <w:num w:numId="25" w16cid:durableId="278338662">
    <w:abstractNumId w:val="13"/>
  </w:num>
  <w:num w:numId="26" w16cid:durableId="340160654">
    <w:abstractNumId w:val="22"/>
  </w:num>
  <w:num w:numId="27" w16cid:durableId="1832214113">
    <w:abstractNumId w:val="14"/>
  </w:num>
  <w:num w:numId="28" w16cid:durableId="467892256">
    <w:abstractNumId w:val="20"/>
  </w:num>
  <w:num w:numId="29" w16cid:durableId="1893731300">
    <w:abstractNumId w:val="23"/>
  </w:num>
  <w:num w:numId="30" w16cid:durableId="20994022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40"/>
  <w:drawingGridVerticalSpacing w:val="19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8F1"/>
    <w:rsid w:val="00003F53"/>
    <w:rsid w:val="000041A4"/>
    <w:rsid w:val="00007605"/>
    <w:rsid w:val="00010C7A"/>
    <w:rsid w:val="000111C9"/>
    <w:rsid w:val="00016B7E"/>
    <w:rsid w:val="00020E2F"/>
    <w:rsid w:val="00021B60"/>
    <w:rsid w:val="000220DD"/>
    <w:rsid w:val="00022BA3"/>
    <w:rsid w:val="00027634"/>
    <w:rsid w:val="00032C84"/>
    <w:rsid w:val="00034281"/>
    <w:rsid w:val="000413D8"/>
    <w:rsid w:val="00043A73"/>
    <w:rsid w:val="00043E6B"/>
    <w:rsid w:val="0006088D"/>
    <w:rsid w:val="00061559"/>
    <w:rsid w:val="00063247"/>
    <w:rsid w:val="000664D3"/>
    <w:rsid w:val="00066F1F"/>
    <w:rsid w:val="00067E7E"/>
    <w:rsid w:val="000707D9"/>
    <w:rsid w:val="00072186"/>
    <w:rsid w:val="00076547"/>
    <w:rsid w:val="00076969"/>
    <w:rsid w:val="00076C59"/>
    <w:rsid w:val="00084532"/>
    <w:rsid w:val="00091CAD"/>
    <w:rsid w:val="000951B3"/>
    <w:rsid w:val="000975D2"/>
    <w:rsid w:val="000A0B2D"/>
    <w:rsid w:val="000A22E3"/>
    <w:rsid w:val="000A32DE"/>
    <w:rsid w:val="000B1792"/>
    <w:rsid w:val="000B3F96"/>
    <w:rsid w:val="000C09A9"/>
    <w:rsid w:val="000D3B74"/>
    <w:rsid w:val="000E1217"/>
    <w:rsid w:val="000E58F1"/>
    <w:rsid w:val="000F531D"/>
    <w:rsid w:val="000F7E4E"/>
    <w:rsid w:val="00102458"/>
    <w:rsid w:val="00102574"/>
    <w:rsid w:val="00105165"/>
    <w:rsid w:val="0010673B"/>
    <w:rsid w:val="001159F6"/>
    <w:rsid w:val="001270A5"/>
    <w:rsid w:val="00131096"/>
    <w:rsid w:val="0013239D"/>
    <w:rsid w:val="001334EC"/>
    <w:rsid w:val="001425C0"/>
    <w:rsid w:val="00142C5E"/>
    <w:rsid w:val="00143887"/>
    <w:rsid w:val="001528EE"/>
    <w:rsid w:val="001555D2"/>
    <w:rsid w:val="00156251"/>
    <w:rsid w:val="00162B5B"/>
    <w:rsid w:val="00163903"/>
    <w:rsid w:val="00165AEC"/>
    <w:rsid w:val="00170E33"/>
    <w:rsid w:val="0017395F"/>
    <w:rsid w:val="00174BD2"/>
    <w:rsid w:val="001816A7"/>
    <w:rsid w:val="00187C11"/>
    <w:rsid w:val="00191232"/>
    <w:rsid w:val="00191F99"/>
    <w:rsid w:val="00193EC6"/>
    <w:rsid w:val="00194DEE"/>
    <w:rsid w:val="001A34CC"/>
    <w:rsid w:val="001A39E2"/>
    <w:rsid w:val="001B6EBC"/>
    <w:rsid w:val="001C0232"/>
    <w:rsid w:val="001C4752"/>
    <w:rsid w:val="001C6899"/>
    <w:rsid w:val="001D2E02"/>
    <w:rsid w:val="001D3066"/>
    <w:rsid w:val="001D6B1D"/>
    <w:rsid w:val="001E4C29"/>
    <w:rsid w:val="001E5281"/>
    <w:rsid w:val="001E77D6"/>
    <w:rsid w:val="001F0D95"/>
    <w:rsid w:val="001F5293"/>
    <w:rsid w:val="00211025"/>
    <w:rsid w:val="00211376"/>
    <w:rsid w:val="00212D34"/>
    <w:rsid w:val="00213C95"/>
    <w:rsid w:val="00217AD4"/>
    <w:rsid w:val="00224B3D"/>
    <w:rsid w:val="00227467"/>
    <w:rsid w:val="00231035"/>
    <w:rsid w:val="002344B4"/>
    <w:rsid w:val="0023477B"/>
    <w:rsid w:val="00241670"/>
    <w:rsid w:val="00246659"/>
    <w:rsid w:val="00250A4B"/>
    <w:rsid w:val="002523A4"/>
    <w:rsid w:val="00253817"/>
    <w:rsid w:val="00260425"/>
    <w:rsid w:val="002626E3"/>
    <w:rsid w:val="00264E0F"/>
    <w:rsid w:val="002671CE"/>
    <w:rsid w:val="00267F53"/>
    <w:rsid w:val="00270433"/>
    <w:rsid w:val="00273CA4"/>
    <w:rsid w:val="002837A4"/>
    <w:rsid w:val="00286321"/>
    <w:rsid w:val="00293EC1"/>
    <w:rsid w:val="00296E27"/>
    <w:rsid w:val="0029743C"/>
    <w:rsid w:val="002A5BF3"/>
    <w:rsid w:val="002A61EF"/>
    <w:rsid w:val="002B0556"/>
    <w:rsid w:val="002B4E04"/>
    <w:rsid w:val="002B5DED"/>
    <w:rsid w:val="002C1258"/>
    <w:rsid w:val="002C19CC"/>
    <w:rsid w:val="002C7560"/>
    <w:rsid w:val="002D2F56"/>
    <w:rsid w:val="002D5BB6"/>
    <w:rsid w:val="002D6469"/>
    <w:rsid w:val="002D7051"/>
    <w:rsid w:val="002E0BDD"/>
    <w:rsid w:val="002E5CC4"/>
    <w:rsid w:val="002E7D4B"/>
    <w:rsid w:val="002F08A6"/>
    <w:rsid w:val="002F32D6"/>
    <w:rsid w:val="002F46A2"/>
    <w:rsid w:val="002F6A3F"/>
    <w:rsid w:val="002F7B80"/>
    <w:rsid w:val="002F7DA4"/>
    <w:rsid w:val="0030039B"/>
    <w:rsid w:val="00300F00"/>
    <w:rsid w:val="00303F8B"/>
    <w:rsid w:val="003051E6"/>
    <w:rsid w:val="00305E89"/>
    <w:rsid w:val="00307A01"/>
    <w:rsid w:val="003208E9"/>
    <w:rsid w:val="00320EBA"/>
    <w:rsid w:val="00322A1E"/>
    <w:rsid w:val="0032546D"/>
    <w:rsid w:val="00325D96"/>
    <w:rsid w:val="00327A76"/>
    <w:rsid w:val="00330481"/>
    <w:rsid w:val="00331640"/>
    <w:rsid w:val="00336A45"/>
    <w:rsid w:val="003374DE"/>
    <w:rsid w:val="0034261E"/>
    <w:rsid w:val="003433C3"/>
    <w:rsid w:val="003446D0"/>
    <w:rsid w:val="00345E6F"/>
    <w:rsid w:val="003500D4"/>
    <w:rsid w:val="00350FE0"/>
    <w:rsid w:val="003538E3"/>
    <w:rsid w:val="00354BB9"/>
    <w:rsid w:val="003564DC"/>
    <w:rsid w:val="00356DB5"/>
    <w:rsid w:val="00363AD8"/>
    <w:rsid w:val="0036555E"/>
    <w:rsid w:val="00372E51"/>
    <w:rsid w:val="003743C6"/>
    <w:rsid w:val="00375A1C"/>
    <w:rsid w:val="003765CD"/>
    <w:rsid w:val="003772C4"/>
    <w:rsid w:val="003810DF"/>
    <w:rsid w:val="0038160A"/>
    <w:rsid w:val="00383155"/>
    <w:rsid w:val="00385032"/>
    <w:rsid w:val="00390E98"/>
    <w:rsid w:val="003929FB"/>
    <w:rsid w:val="003A2B4D"/>
    <w:rsid w:val="003A3F0B"/>
    <w:rsid w:val="003A72D3"/>
    <w:rsid w:val="003B5E68"/>
    <w:rsid w:val="003C4DBA"/>
    <w:rsid w:val="003C5476"/>
    <w:rsid w:val="003C793F"/>
    <w:rsid w:val="003D4804"/>
    <w:rsid w:val="003E383E"/>
    <w:rsid w:val="003E4F70"/>
    <w:rsid w:val="003F0DE6"/>
    <w:rsid w:val="003F0ED3"/>
    <w:rsid w:val="003F4D00"/>
    <w:rsid w:val="004013FC"/>
    <w:rsid w:val="004057B3"/>
    <w:rsid w:val="0040679A"/>
    <w:rsid w:val="00410070"/>
    <w:rsid w:val="00412DD0"/>
    <w:rsid w:val="00415169"/>
    <w:rsid w:val="004163FC"/>
    <w:rsid w:val="00424C2F"/>
    <w:rsid w:val="00426CAF"/>
    <w:rsid w:val="00433571"/>
    <w:rsid w:val="00435B5C"/>
    <w:rsid w:val="00435F16"/>
    <w:rsid w:val="004463C4"/>
    <w:rsid w:val="00447B46"/>
    <w:rsid w:val="004527C8"/>
    <w:rsid w:val="004528ED"/>
    <w:rsid w:val="004560F0"/>
    <w:rsid w:val="00457AC6"/>
    <w:rsid w:val="0046061D"/>
    <w:rsid w:val="00460EDE"/>
    <w:rsid w:val="00470410"/>
    <w:rsid w:val="00471CA5"/>
    <w:rsid w:val="0047207E"/>
    <w:rsid w:val="00473F96"/>
    <w:rsid w:val="0048226D"/>
    <w:rsid w:val="00482664"/>
    <w:rsid w:val="0048352E"/>
    <w:rsid w:val="00484477"/>
    <w:rsid w:val="004868D5"/>
    <w:rsid w:val="004914DD"/>
    <w:rsid w:val="00494212"/>
    <w:rsid w:val="00494D7A"/>
    <w:rsid w:val="00495779"/>
    <w:rsid w:val="004A01C5"/>
    <w:rsid w:val="004A2B3E"/>
    <w:rsid w:val="004A66A9"/>
    <w:rsid w:val="004B2B0E"/>
    <w:rsid w:val="004B3F1D"/>
    <w:rsid w:val="004C3E66"/>
    <w:rsid w:val="004C4C82"/>
    <w:rsid w:val="004C615C"/>
    <w:rsid w:val="004D3947"/>
    <w:rsid w:val="004D4CD6"/>
    <w:rsid w:val="004D5F00"/>
    <w:rsid w:val="004E1BBF"/>
    <w:rsid w:val="004E64AB"/>
    <w:rsid w:val="004F1688"/>
    <w:rsid w:val="004F3724"/>
    <w:rsid w:val="004F37CA"/>
    <w:rsid w:val="004F6098"/>
    <w:rsid w:val="0050036C"/>
    <w:rsid w:val="00501C8D"/>
    <w:rsid w:val="00506C0A"/>
    <w:rsid w:val="00507C56"/>
    <w:rsid w:val="005108E9"/>
    <w:rsid w:val="00515FC6"/>
    <w:rsid w:val="005216EB"/>
    <w:rsid w:val="0052215C"/>
    <w:rsid w:val="00523FA4"/>
    <w:rsid w:val="005311E3"/>
    <w:rsid w:val="00532D4A"/>
    <w:rsid w:val="005359EB"/>
    <w:rsid w:val="00543E5E"/>
    <w:rsid w:val="00544FA1"/>
    <w:rsid w:val="00555A6F"/>
    <w:rsid w:val="005561FD"/>
    <w:rsid w:val="00557906"/>
    <w:rsid w:val="00560421"/>
    <w:rsid w:val="00560450"/>
    <w:rsid w:val="00562556"/>
    <w:rsid w:val="0057358D"/>
    <w:rsid w:val="005747B3"/>
    <w:rsid w:val="00575286"/>
    <w:rsid w:val="00577120"/>
    <w:rsid w:val="00584E9D"/>
    <w:rsid w:val="00586CE3"/>
    <w:rsid w:val="005948F9"/>
    <w:rsid w:val="00595AD7"/>
    <w:rsid w:val="005960C4"/>
    <w:rsid w:val="005A21FE"/>
    <w:rsid w:val="005B29F5"/>
    <w:rsid w:val="005B3C58"/>
    <w:rsid w:val="005C7E82"/>
    <w:rsid w:val="005C7FCE"/>
    <w:rsid w:val="005D3A9B"/>
    <w:rsid w:val="005D41FF"/>
    <w:rsid w:val="005D53C4"/>
    <w:rsid w:val="005E0B32"/>
    <w:rsid w:val="005E5806"/>
    <w:rsid w:val="005E6690"/>
    <w:rsid w:val="005F0EA2"/>
    <w:rsid w:val="005F69AA"/>
    <w:rsid w:val="00601713"/>
    <w:rsid w:val="00601D89"/>
    <w:rsid w:val="00602FD5"/>
    <w:rsid w:val="006103E5"/>
    <w:rsid w:val="00612592"/>
    <w:rsid w:val="00612E15"/>
    <w:rsid w:val="0061603D"/>
    <w:rsid w:val="006172F8"/>
    <w:rsid w:val="00622245"/>
    <w:rsid w:val="00623450"/>
    <w:rsid w:val="00623457"/>
    <w:rsid w:val="006256C5"/>
    <w:rsid w:val="00631D3D"/>
    <w:rsid w:val="0064741C"/>
    <w:rsid w:val="00655982"/>
    <w:rsid w:val="00657886"/>
    <w:rsid w:val="00660676"/>
    <w:rsid w:val="0066416A"/>
    <w:rsid w:val="00665B75"/>
    <w:rsid w:val="00670C3D"/>
    <w:rsid w:val="00672788"/>
    <w:rsid w:val="0067392D"/>
    <w:rsid w:val="00680DE3"/>
    <w:rsid w:val="00683933"/>
    <w:rsid w:val="00684FB2"/>
    <w:rsid w:val="00686EE9"/>
    <w:rsid w:val="00687D6A"/>
    <w:rsid w:val="006907E8"/>
    <w:rsid w:val="00691E43"/>
    <w:rsid w:val="00697271"/>
    <w:rsid w:val="006A2488"/>
    <w:rsid w:val="006A398C"/>
    <w:rsid w:val="006A3F1B"/>
    <w:rsid w:val="006A5927"/>
    <w:rsid w:val="006A5A2D"/>
    <w:rsid w:val="006A6DC7"/>
    <w:rsid w:val="006B6B3C"/>
    <w:rsid w:val="006B7760"/>
    <w:rsid w:val="006C12B6"/>
    <w:rsid w:val="006D13FD"/>
    <w:rsid w:val="006D1775"/>
    <w:rsid w:val="006D6366"/>
    <w:rsid w:val="006D6CAC"/>
    <w:rsid w:val="006E2A45"/>
    <w:rsid w:val="006E6276"/>
    <w:rsid w:val="006F0798"/>
    <w:rsid w:val="006F1AC6"/>
    <w:rsid w:val="006F6F8A"/>
    <w:rsid w:val="007002DC"/>
    <w:rsid w:val="00707050"/>
    <w:rsid w:val="007113F4"/>
    <w:rsid w:val="0071544D"/>
    <w:rsid w:val="007161CC"/>
    <w:rsid w:val="00722790"/>
    <w:rsid w:val="00722B57"/>
    <w:rsid w:val="007253DD"/>
    <w:rsid w:val="0072609A"/>
    <w:rsid w:val="00727606"/>
    <w:rsid w:val="007302FF"/>
    <w:rsid w:val="00730F2E"/>
    <w:rsid w:val="00731E21"/>
    <w:rsid w:val="00732DA4"/>
    <w:rsid w:val="00735422"/>
    <w:rsid w:val="00736C5C"/>
    <w:rsid w:val="00737A49"/>
    <w:rsid w:val="0074014C"/>
    <w:rsid w:val="00740AF0"/>
    <w:rsid w:val="00740B60"/>
    <w:rsid w:val="00742A06"/>
    <w:rsid w:val="0074598E"/>
    <w:rsid w:val="00745AE2"/>
    <w:rsid w:val="00746977"/>
    <w:rsid w:val="00751AD3"/>
    <w:rsid w:val="00753CC5"/>
    <w:rsid w:val="00756509"/>
    <w:rsid w:val="00756A8C"/>
    <w:rsid w:val="00757B09"/>
    <w:rsid w:val="00760324"/>
    <w:rsid w:val="007622E7"/>
    <w:rsid w:val="007763B7"/>
    <w:rsid w:val="00777198"/>
    <w:rsid w:val="00777C92"/>
    <w:rsid w:val="00780445"/>
    <w:rsid w:val="00782D3F"/>
    <w:rsid w:val="00783B88"/>
    <w:rsid w:val="00787A59"/>
    <w:rsid w:val="00790F18"/>
    <w:rsid w:val="007A5F9C"/>
    <w:rsid w:val="007A6600"/>
    <w:rsid w:val="007A6ED2"/>
    <w:rsid w:val="007B427E"/>
    <w:rsid w:val="007B4FB8"/>
    <w:rsid w:val="007C10CA"/>
    <w:rsid w:val="007C159B"/>
    <w:rsid w:val="007C23CD"/>
    <w:rsid w:val="007D0B83"/>
    <w:rsid w:val="007D31C1"/>
    <w:rsid w:val="007D4880"/>
    <w:rsid w:val="007D6941"/>
    <w:rsid w:val="007E5DC4"/>
    <w:rsid w:val="007E7D19"/>
    <w:rsid w:val="007F0AA1"/>
    <w:rsid w:val="007F3CE6"/>
    <w:rsid w:val="007F46F6"/>
    <w:rsid w:val="007F4AAE"/>
    <w:rsid w:val="007F7480"/>
    <w:rsid w:val="007F7F29"/>
    <w:rsid w:val="00800055"/>
    <w:rsid w:val="008044DB"/>
    <w:rsid w:val="00805A74"/>
    <w:rsid w:val="00811CCF"/>
    <w:rsid w:val="0082187D"/>
    <w:rsid w:val="008222FF"/>
    <w:rsid w:val="0083051E"/>
    <w:rsid w:val="00832D28"/>
    <w:rsid w:val="00835E8F"/>
    <w:rsid w:val="00836F1A"/>
    <w:rsid w:val="00840A50"/>
    <w:rsid w:val="00844E50"/>
    <w:rsid w:val="00853F89"/>
    <w:rsid w:val="00862A34"/>
    <w:rsid w:val="008707DE"/>
    <w:rsid w:val="00871EEF"/>
    <w:rsid w:val="008743AA"/>
    <w:rsid w:val="00875A5B"/>
    <w:rsid w:val="00880BEB"/>
    <w:rsid w:val="0088485C"/>
    <w:rsid w:val="00884F85"/>
    <w:rsid w:val="00895E43"/>
    <w:rsid w:val="008972E1"/>
    <w:rsid w:val="008A1C00"/>
    <w:rsid w:val="008A4C07"/>
    <w:rsid w:val="008A7A15"/>
    <w:rsid w:val="008B434C"/>
    <w:rsid w:val="008B4834"/>
    <w:rsid w:val="008C074E"/>
    <w:rsid w:val="008C0DC8"/>
    <w:rsid w:val="008C199A"/>
    <w:rsid w:val="008C2E72"/>
    <w:rsid w:val="008C5484"/>
    <w:rsid w:val="008C578E"/>
    <w:rsid w:val="008C70AC"/>
    <w:rsid w:val="008C7CB4"/>
    <w:rsid w:val="008D5A32"/>
    <w:rsid w:val="008D615F"/>
    <w:rsid w:val="008D6888"/>
    <w:rsid w:val="008D6DDD"/>
    <w:rsid w:val="008E2C74"/>
    <w:rsid w:val="008E3133"/>
    <w:rsid w:val="008E706B"/>
    <w:rsid w:val="008F2ACB"/>
    <w:rsid w:val="008F2E93"/>
    <w:rsid w:val="008F6037"/>
    <w:rsid w:val="008F6E07"/>
    <w:rsid w:val="0090063C"/>
    <w:rsid w:val="009020E4"/>
    <w:rsid w:val="00902B8D"/>
    <w:rsid w:val="00905A42"/>
    <w:rsid w:val="00910A1E"/>
    <w:rsid w:val="0091772E"/>
    <w:rsid w:val="00921DB0"/>
    <w:rsid w:val="0092522A"/>
    <w:rsid w:val="00937F84"/>
    <w:rsid w:val="00944784"/>
    <w:rsid w:val="00950488"/>
    <w:rsid w:val="00951E35"/>
    <w:rsid w:val="00953424"/>
    <w:rsid w:val="00954968"/>
    <w:rsid w:val="0096272F"/>
    <w:rsid w:val="00970F25"/>
    <w:rsid w:val="009772D9"/>
    <w:rsid w:val="009806BF"/>
    <w:rsid w:val="00981F4B"/>
    <w:rsid w:val="00983153"/>
    <w:rsid w:val="00983189"/>
    <w:rsid w:val="00984748"/>
    <w:rsid w:val="00995C98"/>
    <w:rsid w:val="00995DEE"/>
    <w:rsid w:val="009961DD"/>
    <w:rsid w:val="00996E3E"/>
    <w:rsid w:val="009A3042"/>
    <w:rsid w:val="009B13F6"/>
    <w:rsid w:val="009B215F"/>
    <w:rsid w:val="009B67F1"/>
    <w:rsid w:val="009B7A8C"/>
    <w:rsid w:val="009C0078"/>
    <w:rsid w:val="009C0DA8"/>
    <w:rsid w:val="009C56DD"/>
    <w:rsid w:val="009C6DDC"/>
    <w:rsid w:val="009C79DB"/>
    <w:rsid w:val="009D0AED"/>
    <w:rsid w:val="009D0C6D"/>
    <w:rsid w:val="009D212B"/>
    <w:rsid w:val="009D77CF"/>
    <w:rsid w:val="009E0B4E"/>
    <w:rsid w:val="009E1289"/>
    <w:rsid w:val="009E3437"/>
    <w:rsid w:val="009E3CBB"/>
    <w:rsid w:val="009E6FD5"/>
    <w:rsid w:val="009F3BA7"/>
    <w:rsid w:val="009F6CBB"/>
    <w:rsid w:val="00A13FA9"/>
    <w:rsid w:val="00A156A2"/>
    <w:rsid w:val="00A20854"/>
    <w:rsid w:val="00A213DD"/>
    <w:rsid w:val="00A22146"/>
    <w:rsid w:val="00A224DD"/>
    <w:rsid w:val="00A2294B"/>
    <w:rsid w:val="00A27592"/>
    <w:rsid w:val="00A27CC5"/>
    <w:rsid w:val="00A32BD5"/>
    <w:rsid w:val="00A354AA"/>
    <w:rsid w:val="00A41286"/>
    <w:rsid w:val="00A413AE"/>
    <w:rsid w:val="00A46548"/>
    <w:rsid w:val="00A51E6C"/>
    <w:rsid w:val="00A5321D"/>
    <w:rsid w:val="00A55A3E"/>
    <w:rsid w:val="00A60171"/>
    <w:rsid w:val="00A62AE1"/>
    <w:rsid w:val="00A71714"/>
    <w:rsid w:val="00A734C0"/>
    <w:rsid w:val="00A7497A"/>
    <w:rsid w:val="00A76486"/>
    <w:rsid w:val="00A80BCF"/>
    <w:rsid w:val="00A8585C"/>
    <w:rsid w:val="00A87039"/>
    <w:rsid w:val="00A87F17"/>
    <w:rsid w:val="00A923F1"/>
    <w:rsid w:val="00A955D1"/>
    <w:rsid w:val="00AA0A9D"/>
    <w:rsid w:val="00AB10FB"/>
    <w:rsid w:val="00AB1CE2"/>
    <w:rsid w:val="00AC019D"/>
    <w:rsid w:val="00AC46B9"/>
    <w:rsid w:val="00AE2CA9"/>
    <w:rsid w:val="00AF4B57"/>
    <w:rsid w:val="00AF6450"/>
    <w:rsid w:val="00B04E76"/>
    <w:rsid w:val="00B10D3A"/>
    <w:rsid w:val="00B21954"/>
    <w:rsid w:val="00B26981"/>
    <w:rsid w:val="00B27FF2"/>
    <w:rsid w:val="00B31D29"/>
    <w:rsid w:val="00B42837"/>
    <w:rsid w:val="00B448C7"/>
    <w:rsid w:val="00B53F0D"/>
    <w:rsid w:val="00B5708B"/>
    <w:rsid w:val="00B64ABF"/>
    <w:rsid w:val="00B64AD9"/>
    <w:rsid w:val="00B66FE6"/>
    <w:rsid w:val="00B742CB"/>
    <w:rsid w:val="00B76D12"/>
    <w:rsid w:val="00B77EA8"/>
    <w:rsid w:val="00B8270F"/>
    <w:rsid w:val="00B84A57"/>
    <w:rsid w:val="00B85013"/>
    <w:rsid w:val="00B85D1C"/>
    <w:rsid w:val="00B9726D"/>
    <w:rsid w:val="00BA24A3"/>
    <w:rsid w:val="00BA31F2"/>
    <w:rsid w:val="00BB5CAA"/>
    <w:rsid w:val="00BB6119"/>
    <w:rsid w:val="00BC33D0"/>
    <w:rsid w:val="00BD0587"/>
    <w:rsid w:val="00BD202E"/>
    <w:rsid w:val="00BD5FFD"/>
    <w:rsid w:val="00BD7CF6"/>
    <w:rsid w:val="00BE0F24"/>
    <w:rsid w:val="00BE17A3"/>
    <w:rsid w:val="00BE2A53"/>
    <w:rsid w:val="00BE496A"/>
    <w:rsid w:val="00BE7696"/>
    <w:rsid w:val="00BF2C86"/>
    <w:rsid w:val="00BF38C0"/>
    <w:rsid w:val="00BF5615"/>
    <w:rsid w:val="00C00301"/>
    <w:rsid w:val="00C06065"/>
    <w:rsid w:val="00C06E14"/>
    <w:rsid w:val="00C07DA0"/>
    <w:rsid w:val="00C1277D"/>
    <w:rsid w:val="00C1683F"/>
    <w:rsid w:val="00C1778D"/>
    <w:rsid w:val="00C20117"/>
    <w:rsid w:val="00C21446"/>
    <w:rsid w:val="00C22FDB"/>
    <w:rsid w:val="00C25251"/>
    <w:rsid w:val="00C30185"/>
    <w:rsid w:val="00C33D70"/>
    <w:rsid w:val="00C3514A"/>
    <w:rsid w:val="00C36737"/>
    <w:rsid w:val="00C4032F"/>
    <w:rsid w:val="00C4476D"/>
    <w:rsid w:val="00C46AD3"/>
    <w:rsid w:val="00C500FA"/>
    <w:rsid w:val="00C53158"/>
    <w:rsid w:val="00C57ECF"/>
    <w:rsid w:val="00C636E6"/>
    <w:rsid w:val="00C66E8A"/>
    <w:rsid w:val="00C718AF"/>
    <w:rsid w:val="00C73D1D"/>
    <w:rsid w:val="00C754A1"/>
    <w:rsid w:val="00C75637"/>
    <w:rsid w:val="00C81594"/>
    <w:rsid w:val="00C92D3E"/>
    <w:rsid w:val="00C9409D"/>
    <w:rsid w:val="00C9596C"/>
    <w:rsid w:val="00C97C1F"/>
    <w:rsid w:val="00CA64FB"/>
    <w:rsid w:val="00CA71D7"/>
    <w:rsid w:val="00CB18A0"/>
    <w:rsid w:val="00CB34F3"/>
    <w:rsid w:val="00CB66B8"/>
    <w:rsid w:val="00CB68A6"/>
    <w:rsid w:val="00CB7A28"/>
    <w:rsid w:val="00CC31DB"/>
    <w:rsid w:val="00CC5917"/>
    <w:rsid w:val="00CD0317"/>
    <w:rsid w:val="00CD74EF"/>
    <w:rsid w:val="00CE0A8D"/>
    <w:rsid w:val="00CE227C"/>
    <w:rsid w:val="00CE508B"/>
    <w:rsid w:val="00CF02A1"/>
    <w:rsid w:val="00CF5C51"/>
    <w:rsid w:val="00CF5F5F"/>
    <w:rsid w:val="00D015D6"/>
    <w:rsid w:val="00D03C27"/>
    <w:rsid w:val="00D058B3"/>
    <w:rsid w:val="00D06BA9"/>
    <w:rsid w:val="00D070A0"/>
    <w:rsid w:val="00D12C74"/>
    <w:rsid w:val="00D14C6D"/>
    <w:rsid w:val="00D152F7"/>
    <w:rsid w:val="00D15F48"/>
    <w:rsid w:val="00D1796A"/>
    <w:rsid w:val="00D2006C"/>
    <w:rsid w:val="00D31AF0"/>
    <w:rsid w:val="00D31F58"/>
    <w:rsid w:val="00D416A8"/>
    <w:rsid w:val="00D44E65"/>
    <w:rsid w:val="00D47431"/>
    <w:rsid w:val="00D50265"/>
    <w:rsid w:val="00D539FA"/>
    <w:rsid w:val="00D6370E"/>
    <w:rsid w:val="00D676D3"/>
    <w:rsid w:val="00D72828"/>
    <w:rsid w:val="00D72D7D"/>
    <w:rsid w:val="00D90BE9"/>
    <w:rsid w:val="00DA496F"/>
    <w:rsid w:val="00DB1079"/>
    <w:rsid w:val="00DB22C0"/>
    <w:rsid w:val="00DB6F42"/>
    <w:rsid w:val="00DC02C2"/>
    <w:rsid w:val="00DD2DAF"/>
    <w:rsid w:val="00DD7898"/>
    <w:rsid w:val="00DE0446"/>
    <w:rsid w:val="00DE2C99"/>
    <w:rsid w:val="00DE4184"/>
    <w:rsid w:val="00DF02AE"/>
    <w:rsid w:val="00DF2E65"/>
    <w:rsid w:val="00DF42C3"/>
    <w:rsid w:val="00DF6D52"/>
    <w:rsid w:val="00DF7243"/>
    <w:rsid w:val="00E054C7"/>
    <w:rsid w:val="00E10DA9"/>
    <w:rsid w:val="00E17DDB"/>
    <w:rsid w:val="00E20509"/>
    <w:rsid w:val="00E22BD0"/>
    <w:rsid w:val="00E247E2"/>
    <w:rsid w:val="00E3129F"/>
    <w:rsid w:val="00E347C5"/>
    <w:rsid w:val="00E3722A"/>
    <w:rsid w:val="00E51264"/>
    <w:rsid w:val="00E54E07"/>
    <w:rsid w:val="00E60C97"/>
    <w:rsid w:val="00E64142"/>
    <w:rsid w:val="00E7039B"/>
    <w:rsid w:val="00E709EC"/>
    <w:rsid w:val="00E71754"/>
    <w:rsid w:val="00E72419"/>
    <w:rsid w:val="00E749F6"/>
    <w:rsid w:val="00E758BE"/>
    <w:rsid w:val="00E82D92"/>
    <w:rsid w:val="00E8379E"/>
    <w:rsid w:val="00E9647B"/>
    <w:rsid w:val="00E96BD8"/>
    <w:rsid w:val="00E974FB"/>
    <w:rsid w:val="00EA4198"/>
    <w:rsid w:val="00EA470A"/>
    <w:rsid w:val="00EB0AF3"/>
    <w:rsid w:val="00EB2884"/>
    <w:rsid w:val="00EB3D26"/>
    <w:rsid w:val="00EC0C32"/>
    <w:rsid w:val="00EC3BF3"/>
    <w:rsid w:val="00ED05FB"/>
    <w:rsid w:val="00ED1E9D"/>
    <w:rsid w:val="00EE1395"/>
    <w:rsid w:val="00EE1998"/>
    <w:rsid w:val="00EE6283"/>
    <w:rsid w:val="00EF15F3"/>
    <w:rsid w:val="00EF3F39"/>
    <w:rsid w:val="00EF4D08"/>
    <w:rsid w:val="00EF4FC2"/>
    <w:rsid w:val="00EF5482"/>
    <w:rsid w:val="00F028AC"/>
    <w:rsid w:val="00F033F8"/>
    <w:rsid w:val="00F1033F"/>
    <w:rsid w:val="00F16FD8"/>
    <w:rsid w:val="00F21CAB"/>
    <w:rsid w:val="00F30C79"/>
    <w:rsid w:val="00F31776"/>
    <w:rsid w:val="00F35292"/>
    <w:rsid w:val="00F37F4B"/>
    <w:rsid w:val="00F4102E"/>
    <w:rsid w:val="00F444F0"/>
    <w:rsid w:val="00F47483"/>
    <w:rsid w:val="00F47F9E"/>
    <w:rsid w:val="00F6385C"/>
    <w:rsid w:val="00F7097D"/>
    <w:rsid w:val="00F71A64"/>
    <w:rsid w:val="00F73F4D"/>
    <w:rsid w:val="00F7439F"/>
    <w:rsid w:val="00F751B4"/>
    <w:rsid w:val="00F836CE"/>
    <w:rsid w:val="00F8521B"/>
    <w:rsid w:val="00F857CE"/>
    <w:rsid w:val="00F85D8F"/>
    <w:rsid w:val="00F90851"/>
    <w:rsid w:val="00F917E1"/>
    <w:rsid w:val="00F94646"/>
    <w:rsid w:val="00F952CA"/>
    <w:rsid w:val="00F97D69"/>
    <w:rsid w:val="00FA11BF"/>
    <w:rsid w:val="00FA17A6"/>
    <w:rsid w:val="00FA3C96"/>
    <w:rsid w:val="00FB0629"/>
    <w:rsid w:val="00FB24E3"/>
    <w:rsid w:val="00FC1696"/>
    <w:rsid w:val="00FC2674"/>
    <w:rsid w:val="00FC4319"/>
    <w:rsid w:val="00FC7472"/>
    <w:rsid w:val="00FE012C"/>
    <w:rsid w:val="00FE2333"/>
    <w:rsid w:val="00FE6A0D"/>
    <w:rsid w:val="00FF1D61"/>
    <w:rsid w:val="00FF2747"/>
    <w:rsid w:val="00FF36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038086"/>
  <w15:docId w15:val="{A967A6DF-1A5A-4907-BDD9-4A12552E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6321"/>
    <w:pPr>
      <w:widowControl w:val="0"/>
    </w:pPr>
    <w:rPr>
      <w:rFonts w:ascii="華康中楷體" w:eastAsia="華康中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Plain Text"/>
    <w:basedOn w:val="a"/>
    <w:rsid w:val="00B9726D"/>
    <w:rPr>
      <w:rFonts w:ascii="細明體" w:eastAsia="細明體" w:hAnsi="Courier New"/>
      <w:sz w:val="24"/>
    </w:rPr>
  </w:style>
  <w:style w:type="paragraph" w:styleId="a6">
    <w:name w:val="Balloon Text"/>
    <w:basedOn w:val="a"/>
    <w:semiHidden/>
    <w:rsid w:val="008C2E72"/>
    <w:rPr>
      <w:rFonts w:ascii="Arial" w:eastAsia="新細明體" w:hAnsi="Arial"/>
      <w:sz w:val="18"/>
      <w:szCs w:val="18"/>
    </w:rPr>
  </w:style>
  <w:style w:type="paragraph" w:styleId="a7">
    <w:name w:val="Body Text"/>
    <w:basedOn w:val="a"/>
    <w:rsid w:val="004C4C82"/>
    <w:pPr>
      <w:spacing w:line="240" w:lineRule="exact"/>
    </w:pPr>
    <w:rPr>
      <w:rFonts w:ascii="Times New Roman" w:eastAsia="標楷體"/>
      <w:sz w:val="20"/>
    </w:rPr>
  </w:style>
  <w:style w:type="paragraph" w:styleId="a8">
    <w:name w:val="Document Map"/>
    <w:basedOn w:val="a"/>
    <w:semiHidden/>
    <w:rsid w:val="000F531D"/>
    <w:pPr>
      <w:shd w:val="clear" w:color="auto" w:fill="000080"/>
    </w:pPr>
    <w:rPr>
      <w:rFonts w:ascii="Arial" w:eastAsia="新細明體" w:hAnsi="Arial"/>
    </w:rPr>
  </w:style>
  <w:style w:type="paragraph" w:customStyle="1" w:styleId="a9">
    <w:name w:val="字元 字元 字元 字元"/>
    <w:basedOn w:val="a"/>
    <w:rsid w:val="000F7E4E"/>
    <w:pPr>
      <w:widowControl/>
      <w:spacing w:after="160" w:line="240" w:lineRule="exact"/>
    </w:pPr>
    <w:rPr>
      <w:rFonts w:ascii="Arial" w:eastAsia="Times New Roman" w:hAnsi="Arial" w:cs="Arial"/>
      <w:kern w:val="0"/>
      <w:sz w:val="20"/>
      <w:lang w:eastAsia="en-US"/>
    </w:rPr>
  </w:style>
  <w:style w:type="character" w:styleId="aa">
    <w:name w:val="Hyperlink"/>
    <w:rsid w:val="000220DD"/>
    <w:rPr>
      <w:color w:val="0000FF"/>
      <w:u w:val="single"/>
    </w:rPr>
  </w:style>
  <w:style w:type="paragraph" w:styleId="ab">
    <w:name w:val="header"/>
    <w:basedOn w:val="a"/>
    <w:link w:val="ac"/>
    <w:rsid w:val="005108E9"/>
    <w:pPr>
      <w:tabs>
        <w:tab w:val="center" w:pos="4153"/>
        <w:tab w:val="right" w:pos="8306"/>
      </w:tabs>
      <w:snapToGrid w:val="0"/>
    </w:pPr>
    <w:rPr>
      <w:sz w:val="20"/>
    </w:rPr>
  </w:style>
  <w:style w:type="character" w:customStyle="1" w:styleId="ac">
    <w:name w:val="頁首 字元"/>
    <w:link w:val="ab"/>
    <w:rsid w:val="005108E9"/>
    <w:rPr>
      <w:rFonts w:ascii="華康中楷體" w:eastAsia="華康中楷體"/>
      <w:kern w:val="2"/>
    </w:rPr>
  </w:style>
  <w:style w:type="paragraph" w:styleId="ad">
    <w:name w:val="footer"/>
    <w:basedOn w:val="a"/>
    <w:link w:val="ae"/>
    <w:rsid w:val="005108E9"/>
    <w:pPr>
      <w:tabs>
        <w:tab w:val="center" w:pos="4153"/>
        <w:tab w:val="right" w:pos="8306"/>
      </w:tabs>
      <w:snapToGrid w:val="0"/>
    </w:pPr>
    <w:rPr>
      <w:sz w:val="20"/>
    </w:rPr>
  </w:style>
  <w:style w:type="character" w:customStyle="1" w:styleId="ae">
    <w:name w:val="頁尾 字元"/>
    <w:link w:val="ad"/>
    <w:rsid w:val="005108E9"/>
    <w:rPr>
      <w:rFonts w:ascii="華康中楷體" w:eastAsia="華康中楷體"/>
      <w:kern w:val="2"/>
    </w:rPr>
  </w:style>
  <w:style w:type="paragraph" w:customStyle="1" w:styleId="af">
    <w:name w:val="字元 字元 字元 字元"/>
    <w:basedOn w:val="a"/>
    <w:rsid w:val="00DB1079"/>
    <w:pPr>
      <w:widowControl/>
      <w:spacing w:after="160" w:line="240" w:lineRule="exact"/>
    </w:pPr>
    <w:rPr>
      <w:rFonts w:ascii="Arial" w:eastAsia="Times New Roman" w:hAnsi="Arial" w:cs="Arial"/>
      <w:kern w:val="0"/>
      <w:sz w:val="20"/>
      <w:lang w:eastAsia="en-US"/>
    </w:rPr>
  </w:style>
  <w:style w:type="paragraph" w:styleId="af0">
    <w:name w:val="Date"/>
    <w:basedOn w:val="a"/>
    <w:next w:val="a"/>
    <w:link w:val="af1"/>
    <w:rsid w:val="00C30185"/>
    <w:pPr>
      <w:jc w:val="right"/>
    </w:pPr>
  </w:style>
  <w:style w:type="character" w:customStyle="1" w:styleId="af1">
    <w:name w:val="日期 字元"/>
    <w:basedOn w:val="a0"/>
    <w:link w:val="af0"/>
    <w:rsid w:val="00C30185"/>
    <w:rPr>
      <w:rFonts w:ascii="華康中楷體" w:eastAsia="華康中楷體"/>
      <w:kern w:val="2"/>
      <w:sz w:val="28"/>
    </w:rPr>
  </w:style>
  <w:style w:type="paragraph" w:customStyle="1" w:styleId="af2">
    <w:name w:val="字元 字元 字元 字元"/>
    <w:basedOn w:val="a"/>
    <w:rsid w:val="00C46AD3"/>
    <w:pPr>
      <w:widowControl/>
      <w:spacing w:after="160" w:line="240" w:lineRule="exact"/>
    </w:pPr>
    <w:rPr>
      <w:rFonts w:ascii="Arial" w:eastAsia="Times New Roman" w:hAnsi="Arial" w:cs="Arial"/>
      <w:kern w:val="0"/>
      <w:sz w:val="20"/>
      <w:lang w:eastAsia="en-US"/>
    </w:rPr>
  </w:style>
  <w:style w:type="paragraph" w:customStyle="1" w:styleId="af3">
    <w:name w:val="字元 字元 字元 字元"/>
    <w:basedOn w:val="a"/>
    <w:rsid w:val="008C074E"/>
    <w:pPr>
      <w:widowControl/>
      <w:spacing w:after="160" w:line="240" w:lineRule="exact"/>
    </w:pPr>
    <w:rPr>
      <w:rFonts w:ascii="Arial" w:eastAsia="Times New Roman" w:hAnsi="Arial" w:cs="Arial"/>
      <w:kern w:val="0"/>
      <w:sz w:val="20"/>
      <w:lang w:eastAsia="en-US"/>
    </w:rPr>
  </w:style>
  <w:style w:type="paragraph" w:customStyle="1" w:styleId="af4">
    <w:name w:val="字元 字元 字元 字元"/>
    <w:basedOn w:val="a"/>
    <w:rsid w:val="001E5281"/>
    <w:pPr>
      <w:widowControl/>
      <w:spacing w:after="160" w:line="240" w:lineRule="exact"/>
    </w:pPr>
    <w:rPr>
      <w:rFonts w:ascii="Arial" w:eastAsia="Times New Roman" w:hAnsi="Arial" w:cs="Arial"/>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1175C-9AA5-43E3-B5CA-13C60F6F6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1992</Words>
  <Characters>729</Characters>
  <Application>Microsoft Office Word</Application>
  <DocSecurity>0</DocSecurity>
  <Lines>6</Lines>
  <Paragraphs>5</Paragraphs>
  <ScaleCrop>false</ScaleCrop>
  <Company>中興人壽</Company>
  <LinksUpToDate>false</LinksUpToDate>
  <CharactersWithSpaces>2716</CharactersWithSpaces>
  <SharedDoc>false</SharedDoc>
  <HLinks>
    <vt:vector size="6" baseType="variant">
      <vt:variant>
        <vt:i4>1507338</vt:i4>
      </vt:variant>
      <vt:variant>
        <vt:i4>0</vt:i4>
      </vt:variant>
      <vt:variant>
        <vt:i4>0</vt:i4>
      </vt:variant>
      <vt:variant>
        <vt:i4>5</vt:i4>
      </vt:variant>
      <vt:variant>
        <vt:lpwstr>http://www.fglife.com.tw/)dam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遠雄人壽保險事業股份有限公司</dc:title>
  <dc:creator>cs</dc:creator>
  <cp:lastModifiedBy>user</cp:lastModifiedBy>
  <cp:revision>3</cp:revision>
  <cp:lastPrinted>2023-10-18T01:14:00Z</cp:lastPrinted>
  <dcterms:created xsi:type="dcterms:W3CDTF">2024-01-24T02:28:00Z</dcterms:created>
  <dcterms:modified xsi:type="dcterms:W3CDTF">2024-01-24T03:48:00Z</dcterms:modified>
</cp:coreProperties>
</file>